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9706"/>
        <w:gridCol w:w="2200"/>
      </w:tblGrid>
      <w:tr>
        <w:tc>
          <w:tcPr>
            <w:tcW w:type="dxa" w:w="97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AB5BF" w:val="clear"/>
            <w:tcMar>
              <w:top w:type="dxa" w:w="380"/>
              <w:left w:type="dxa" w:w="400"/>
              <w:bottom w:type="dxa" w:w="320"/>
              <w:right w:type="dxa" w:w="300"/>
            </w:tcMar>
            <w:vAlign w:val="bottom"/>
          </w:tcPr>
          <w:p>
            <w:pPr>
              <w:spacing w:after="40" w:before="0"/>
            </w:pPr>
            <w:r>
              <w:rPr>
                <w:rFonts w:ascii="Arial Black" w:cs="Arial Black" w:eastAsia="Arial Black" w:hAnsi="Arial Black"/>
                <w:b/>
                <w:bCs/>
                <w:color w:val="FFFFFF"/>
                <w:spacing w:val="20"/>
                <w:sz w:val="64"/>
                <w:szCs w:val="64"/>
              </w:rPr>
              <w:t xml:space="preserve">AHMED A. AZIZ ZAKI</w:t>
            </w:r>
          </w:p>
          <w:p>
            <w:pPr>
              <w:pBdr>
                <w:bottom w:val="single" w:color="0D2233" w:sz="5" w:space="3"/>
              </w:pBdr>
              <w:spacing w:after="60" w:before="0"/>
            </w:pPr>
            <w:r>
              <w:t xml:space="preserve"/>
            </w:r>
          </w:p>
          <w:p>
            <w:pPr>
              <w:spacing w:after="20" w:before="60"/>
            </w:pPr>
            <w:r>
              <w:rPr>
                <w:rFonts w:ascii="Arial" w:cs="Arial" w:eastAsia="Arial" w:hAnsi="Arial"/>
                <w:b/>
                <w:bCs/>
                <w:color w:val="0D2233"/>
                <w:sz w:val="26"/>
                <w:szCs w:val="26"/>
              </w:rPr>
              <w:t xml:space="preserve">Senior UI/UX DESIGNER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color w:val="0D2233"/>
                <w:sz w:val="18"/>
                <w:szCs w:val="18"/>
              </w:rPr>
              <w:t xml:space="preserve">+12 YEARS OF EXPERIENCES</w:t>
            </w:r>
          </w:p>
        </w:tc>
        <w:tc>
          <w:tcPr>
            <w:tcW w:type="dxa" w:w="2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D2233" w:val="clear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spacing w:after="0" w:before="0"/>
              <w:jc w:val="center"/>
            </w:pPr>
            <w:r>
              <w:drawing>
                <wp:inline distT="0" distB="0" distL="0" distR="0">
                  <wp:extent cx="1466850" cy="1466850"/>
                  <wp:effectExtent t="0" r="0" b="0" l="0"/>
                  <wp:docPr id="1" name="photo" descr="Profile photo" title="Ahmed Zaki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1466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W w:type="dxa" w:w="1190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3200"/>
        <w:gridCol w:w="8706"/>
      </w:tblGrid>
      <w:tr>
        <w:tc>
          <w:tcPr>
            <w:tcW w:type="dxa" w:w="3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D2233" w:val="clear"/>
            <w:tcMar>
              <w:top w:type="dxa" w:w="200"/>
              <w:left w:type="dxa" w:w="280"/>
              <w:bottom w:type="dxa" w:w="80"/>
              <w:right w:type="dxa" w:w="200"/>
            </w:tcMar>
          </w:tcPr>
          <w:p>
            <w:pPr>
              <w:spacing w:after="140" w:before="40"/>
            </w:pPr>
            <w:r>
              <w:t xml:space="preserve"/>
            </w:r>
          </w:p>
          <w:p>
            <w:pPr>
              <w:spacing w:after="40" w:before="0"/>
            </w:pPr>
            <w:r>
              <w:rPr>
                <w:rFonts w:ascii="Arial Black" w:cs="Arial Black" w:eastAsia="Arial Black" w:hAnsi="Arial Black"/>
                <w:b/>
                <w:bCs/>
                <w:color w:val="2AB5BF"/>
                <w:spacing w:val="40"/>
                <w:sz w:val="22"/>
                <w:szCs w:val="22"/>
              </w:rPr>
              <w:t xml:space="preserve">CONTACTS</w:t>
            </w:r>
          </w:p>
          <w:p>
            <w:pPr>
              <w:pBdr>
                <w:bottom w:val="single" w:color="1E9BA4" w:sz="4" w:space="1"/>
              </w:pBdr>
              <w:spacing w:after="70" w:before="0"/>
            </w:pPr>
            <w:r>
              <w:t xml:space="preserve"/>
            </w:r>
          </w:p>
          <w:p>
            <w:pPr>
              <w:spacing w:after="28" w:before="28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B8CDD8"/>
                <w:sz w:val="17"/>
                <w:szCs w:val="17"/>
              </w:rPr>
              <w:t xml:space="preserve">📍  Mohandseen, Giza, Egypt</w:t>
            </w:r>
          </w:p>
          <w:p>
            <w:pPr>
              <w:spacing w:after="28" w:before="28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B8CDD8"/>
                <w:sz w:val="17"/>
                <w:szCs w:val="17"/>
              </w:rPr>
              <w:t xml:space="preserve">✉  ah.zakii@hotmail.com</w:t>
            </w:r>
          </w:p>
          <w:p>
            <w:pPr>
              <w:spacing w:after="28" w:before="28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B8CDD8"/>
                <w:sz w:val="17"/>
                <w:szCs w:val="17"/>
              </w:rPr>
              <w:t xml:space="preserve">📞  +20 122 837 3888</w:t>
            </w:r>
          </w:p>
          <w:p>
            <w:pPr>
              <w:spacing w:after="28" w:before="28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B8CDD8"/>
                <w:sz w:val="17"/>
                <w:szCs w:val="17"/>
              </w:rPr>
              <w:t xml:space="preserve">     +20 111 865 1791</w:t>
            </w:r>
          </w:p>
          <w:p>
            <w:pPr>
              <w:spacing w:after="28" w:before="28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AB5BF"/>
                <w:sz w:val="17"/>
                <w:szCs w:val="17"/>
              </w:rPr>
              <w:t xml:space="preserve">🌐  ahmdzaki.com</w:t>
            </w:r>
          </w:p>
          <w:p>
            <w:pPr>
              <w:spacing w:after="28" w:before="28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AB5BF"/>
                <w:sz w:val="17"/>
                <w:szCs w:val="17"/>
              </w:rPr>
              <w:t xml:space="preserve">in  linkedin.com/in/azakii</w:t>
            </w:r>
          </w:p>
          <w:p>
            <w:pPr>
              <w:spacing w:after="28" w:before="28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AB5BF"/>
                <w:sz w:val="17"/>
                <w:szCs w:val="17"/>
              </w:rPr>
              <w:t xml:space="preserve">Be  behance.net/ahmzaki</w:t>
            </w:r>
          </w:p>
          <w:p>
            <w:pPr>
              <w:spacing w:after="28" w:before="28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AB5BF"/>
                <w:sz w:val="17"/>
                <w:szCs w:val="17"/>
              </w:rPr>
              <w:t xml:space="preserve">{}  github.com/azakii</w:t>
            </w:r>
          </w:p>
          <w:p>
            <w:pPr>
              <w:spacing w:after="140" w:before="40"/>
            </w:pPr>
            <w:r>
              <w:t xml:space="preserve"/>
            </w:r>
          </w:p>
          <w:p>
            <w:pPr>
              <w:spacing w:after="40" w:before="0"/>
            </w:pPr>
            <w:r>
              <w:rPr>
                <w:rFonts w:ascii="Arial Black" w:cs="Arial Black" w:eastAsia="Arial Black" w:hAnsi="Arial Black"/>
                <w:b/>
                <w:bCs/>
                <w:color w:val="2AB5BF"/>
                <w:spacing w:val="40"/>
                <w:sz w:val="22"/>
                <w:szCs w:val="22"/>
              </w:rPr>
              <w:t xml:space="preserve">ABOUT ME</w:t>
            </w:r>
          </w:p>
          <w:p>
            <w:pPr>
              <w:pBdr>
                <w:bottom w:val="single" w:color="1E9BA4" w:sz="4" w:space="1"/>
              </w:pBdr>
              <w:spacing w:after="70" w:before="0"/>
            </w:pPr>
            <w:r>
              <w:t xml:space="preserve"/>
            </w:r>
          </w:p>
          <w:p>
            <w:pPr>
              <w:spacing w:after="28" w:before="28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B8CDD8"/>
                <w:sz w:val="17"/>
                <w:szCs w:val="17"/>
              </w:rPr>
              <w:t xml:space="preserve">UI/UX designer and front-end developer since 2010. Dedicated to crafting intuitive, visually compelling interfaces that balance user needs with business goals. Experienced across agencies, enterprise, and remote international teams — bringing 12+ years of design thinking, prototyping, and delivery to every project.</w:t>
            </w:r>
          </w:p>
          <w:p>
            <w:pPr>
              <w:spacing w:after="140" w:before="40"/>
            </w:pPr>
            <w:r>
              <w:t xml:space="preserve"/>
            </w:r>
          </w:p>
          <w:p>
            <w:pPr>
              <w:spacing w:after="40" w:before="0"/>
            </w:pPr>
            <w:r>
              <w:rPr>
                <w:rFonts w:ascii="Arial Black" w:cs="Arial Black" w:eastAsia="Arial Black" w:hAnsi="Arial Black"/>
                <w:b/>
                <w:bCs/>
                <w:color w:val="2AB5BF"/>
                <w:spacing w:val="40"/>
                <w:sz w:val="22"/>
                <w:szCs w:val="22"/>
              </w:rPr>
              <w:t xml:space="preserve">LANGUAGE SKILLS</w:t>
            </w:r>
          </w:p>
          <w:p>
            <w:pPr>
              <w:pBdr>
                <w:bottom w:val="single" w:color="1E9BA4" w:sz="4" w:space="1"/>
              </w:pBdr>
              <w:spacing w:after="70" w:before="0"/>
            </w:pPr>
            <w:r>
              <w:t xml:space="preserve"/>
            </w:r>
          </w:p>
          <w:p>
            <w:pPr>
              <w:spacing w:after="28" w:before="28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7"/>
                <w:szCs w:val="17"/>
              </w:rPr>
              <w:t xml:space="preserve">Arabic</w:t>
            </w:r>
          </w:p>
          <w:p>
            <w:pPr>
              <w:spacing w:after="28" w:before="28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7FA8B8"/>
                <w:sz w:val="16"/>
                <w:szCs w:val="16"/>
              </w:rPr>
              <w:t xml:space="preserve">Mother tongue</w:t>
            </w:r>
          </w:p>
          <w:p>
            <w:pPr>
              <w:spacing w:after="20" w:before="0"/>
            </w:pPr>
            <w:r>
              <w:t xml:space="preserve"/>
            </w:r>
          </w:p>
          <w:p>
            <w:pPr>
              <w:spacing w:after="28" w:before="28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7"/>
                <w:szCs w:val="17"/>
              </w:rPr>
              <w:t xml:space="preserve">English</w:t>
            </w:r>
          </w:p>
          <w:p>
            <w:pPr>
              <w:spacing w:after="28" w:before="28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7FA8B8"/>
                <w:sz w:val="16"/>
                <w:szCs w:val="16"/>
              </w:rPr>
              <w:t xml:space="preserve">Professional proficiency</w:t>
            </w:r>
          </w:p>
          <w:p>
            <w:pPr>
              <w:spacing w:after="140" w:before="40"/>
            </w:pPr>
            <w:r>
              <w:t xml:space="preserve"/>
            </w:r>
          </w:p>
          <w:p>
            <w:pPr>
              <w:spacing w:after="40" w:before="0"/>
            </w:pPr>
            <w:r>
              <w:rPr>
                <w:rFonts w:ascii="Arial Black" w:cs="Arial Black" w:eastAsia="Arial Black" w:hAnsi="Arial Black"/>
                <w:b/>
                <w:bCs/>
                <w:color w:val="2AB5BF"/>
                <w:spacing w:val="40"/>
                <w:sz w:val="22"/>
                <w:szCs w:val="22"/>
              </w:rPr>
              <w:t xml:space="preserve">SKILLS</w:t>
            </w:r>
          </w:p>
          <w:p>
            <w:pPr>
              <w:pBdr>
                <w:bottom w:val="single" w:color="1E9BA4" w:sz="4" w:space="1"/>
              </w:pBdr>
              <w:spacing w:after="70" w:before="0"/>
            </w:pPr>
            <w:r>
              <w:t xml:space="preserve"/>
            </w:r>
          </w:p>
          <w:p>
            <w:pPr>
              <w:spacing w:after="24" w:before="24"/>
            </w:pPr>
            <w:r>
              <w:rPr>
                <w:rFonts w:ascii="Arial" w:cs="Arial" w:eastAsia="Arial" w:hAnsi="Arial"/>
                <w:b/>
                <w:bCs/>
                <w:color w:val="2AB5BF"/>
                <w:sz w:val="17"/>
                <w:szCs w:val="17"/>
              </w:rPr>
              <w:t xml:space="preserve">* </w:t>
            </w:r>
            <w:r>
              <w:rPr>
                <w:rFonts w:ascii="Arial" w:cs="Arial" w:eastAsia="Arial" w:hAnsi="Arial"/>
                <w:color w:val="B8CDD8"/>
                <w:sz w:val="17"/>
                <w:szCs w:val="17"/>
              </w:rPr>
              <w:t xml:space="preserve">UI/UX Design &amp; Strategy</w:t>
            </w:r>
          </w:p>
          <w:p>
            <w:pPr>
              <w:spacing w:after="24" w:before="24"/>
            </w:pPr>
            <w:r>
              <w:rPr>
                <w:rFonts w:ascii="Arial" w:cs="Arial" w:eastAsia="Arial" w:hAnsi="Arial"/>
                <w:b/>
                <w:bCs/>
                <w:color w:val="2AB5BF"/>
                <w:sz w:val="17"/>
                <w:szCs w:val="17"/>
              </w:rPr>
              <w:t xml:space="preserve">* </w:t>
            </w:r>
            <w:r>
              <w:rPr>
                <w:rFonts w:ascii="Arial" w:cs="Arial" w:eastAsia="Arial" w:hAnsi="Arial"/>
                <w:color w:val="B8CDD8"/>
                <w:sz w:val="17"/>
                <w:szCs w:val="17"/>
              </w:rPr>
              <w:t xml:space="preserve">User Research &amp; Usability Testing</w:t>
            </w:r>
          </w:p>
          <w:p>
            <w:pPr>
              <w:spacing w:after="24" w:before="24"/>
            </w:pPr>
            <w:r>
              <w:rPr>
                <w:rFonts w:ascii="Arial" w:cs="Arial" w:eastAsia="Arial" w:hAnsi="Arial"/>
                <w:b/>
                <w:bCs/>
                <w:color w:val="2AB5BF"/>
                <w:sz w:val="17"/>
                <w:szCs w:val="17"/>
              </w:rPr>
              <w:t xml:space="preserve">* </w:t>
            </w:r>
            <w:r>
              <w:rPr>
                <w:rFonts w:ascii="Arial" w:cs="Arial" w:eastAsia="Arial" w:hAnsi="Arial"/>
                <w:color w:val="B8CDD8"/>
                <w:sz w:val="17"/>
                <w:szCs w:val="17"/>
              </w:rPr>
              <w:t xml:space="preserve">Wireframing &amp; Prototyping</w:t>
            </w:r>
          </w:p>
          <w:p>
            <w:pPr>
              <w:spacing w:after="24" w:before="24"/>
            </w:pPr>
            <w:r>
              <w:rPr>
                <w:rFonts w:ascii="Arial" w:cs="Arial" w:eastAsia="Arial" w:hAnsi="Arial"/>
                <w:b/>
                <w:bCs/>
                <w:color w:val="2AB5BF"/>
                <w:sz w:val="17"/>
                <w:szCs w:val="17"/>
              </w:rPr>
              <w:t xml:space="preserve">* </w:t>
            </w:r>
            <w:r>
              <w:rPr>
                <w:rFonts w:ascii="Arial" w:cs="Arial" w:eastAsia="Arial" w:hAnsi="Arial"/>
                <w:color w:val="B8CDD8"/>
                <w:sz w:val="17"/>
                <w:szCs w:val="17"/>
              </w:rPr>
              <w:t xml:space="preserve">Design Systems &amp; Guidelines</w:t>
            </w:r>
          </w:p>
          <w:p>
            <w:pPr>
              <w:spacing w:after="24" w:before="24"/>
            </w:pPr>
            <w:r>
              <w:rPr>
                <w:rFonts w:ascii="Arial" w:cs="Arial" w:eastAsia="Arial" w:hAnsi="Arial"/>
                <w:b/>
                <w:bCs/>
                <w:color w:val="2AB5BF"/>
                <w:sz w:val="17"/>
                <w:szCs w:val="17"/>
              </w:rPr>
              <w:t xml:space="preserve">* </w:t>
            </w:r>
            <w:r>
              <w:rPr>
                <w:rFonts w:ascii="Arial" w:cs="Arial" w:eastAsia="Arial" w:hAnsi="Arial"/>
                <w:color w:val="B8CDD8"/>
                <w:sz w:val="17"/>
                <w:szCs w:val="17"/>
              </w:rPr>
              <w:t xml:space="preserve">Interaction &amp; Visual Design</w:t>
            </w:r>
          </w:p>
          <w:p>
            <w:pPr>
              <w:spacing w:after="24" w:before="24"/>
            </w:pPr>
            <w:r>
              <w:rPr>
                <w:rFonts w:ascii="Arial" w:cs="Arial" w:eastAsia="Arial" w:hAnsi="Arial"/>
                <w:b/>
                <w:bCs/>
                <w:color w:val="2AB5BF"/>
                <w:sz w:val="17"/>
                <w:szCs w:val="17"/>
              </w:rPr>
              <w:t xml:space="preserve">* </w:t>
            </w:r>
            <w:r>
              <w:rPr>
                <w:rFonts w:ascii="Arial" w:cs="Arial" w:eastAsia="Arial" w:hAnsi="Arial"/>
                <w:color w:val="B8CDD8"/>
                <w:sz w:val="17"/>
                <w:szCs w:val="17"/>
              </w:rPr>
              <w:t xml:space="preserve">Front-End: HTML, CSS, SCSS</w:t>
            </w:r>
          </w:p>
          <w:p>
            <w:pPr>
              <w:spacing w:after="24" w:before="24"/>
            </w:pPr>
            <w:r>
              <w:rPr>
                <w:rFonts w:ascii="Arial" w:cs="Arial" w:eastAsia="Arial" w:hAnsi="Arial"/>
                <w:b/>
                <w:bCs/>
                <w:color w:val="2AB5BF"/>
                <w:sz w:val="17"/>
                <w:szCs w:val="17"/>
              </w:rPr>
              <w:t xml:space="preserve">* </w:t>
            </w:r>
            <w:r>
              <w:rPr>
                <w:rFonts w:ascii="Arial" w:cs="Arial" w:eastAsia="Arial" w:hAnsi="Arial"/>
                <w:color w:val="B8CDD8"/>
                <w:sz w:val="17"/>
                <w:szCs w:val="17"/>
              </w:rPr>
              <w:t xml:space="preserve">React Development</w:t>
            </w:r>
          </w:p>
          <w:p>
            <w:pPr>
              <w:spacing w:after="24" w:before="24"/>
            </w:pPr>
            <w:r>
              <w:rPr>
                <w:rFonts w:ascii="Arial" w:cs="Arial" w:eastAsia="Arial" w:hAnsi="Arial"/>
                <w:b/>
                <w:bCs/>
                <w:color w:val="2AB5BF"/>
                <w:sz w:val="17"/>
                <w:szCs w:val="17"/>
              </w:rPr>
              <w:t xml:space="preserve">* </w:t>
            </w:r>
            <w:r>
              <w:rPr>
                <w:rFonts w:ascii="Arial" w:cs="Arial" w:eastAsia="Arial" w:hAnsi="Arial"/>
                <w:color w:val="B8CDD8"/>
                <w:sz w:val="17"/>
                <w:szCs w:val="17"/>
              </w:rPr>
              <w:t xml:space="preserve">Cross-Functional Collaboration</w:t>
            </w:r>
          </w:p>
          <w:p>
            <w:pPr>
              <w:spacing w:after="24" w:before="24"/>
            </w:pPr>
            <w:r>
              <w:rPr>
                <w:rFonts w:ascii="Arial" w:cs="Arial" w:eastAsia="Arial" w:hAnsi="Arial"/>
                <w:b/>
                <w:bCs/>
                <w:color w:val="2AB5BF"/>
                <w:sz w:val="17"/>
                <w:szCs w:val="17"/>
              </w:rPr>
              <w:t xml:space="preserve">* </w:t>
            </w:r>
            <w:r>
              <w:rPr>
                <w:rFonts w:ascii="Arial" w:cs="Arial" w:eastAsia="Arial" w:hAnsi="Arial"/>
                <w:color w:val="B8CDD8"/>
                <w:sz w:val="17"/>
                <w:szCs w:val="17"/>
              </w:rPr>
              <w:t xml:space="preserve">Accessibility (WCAG)</w:t>
            </w:r>
          </w:p>
          <w:p>
            <w:pPr>
              <w:spacing w:after="24" w:before="24"/>
            </w:pPr>
            <w:r>
              <w:rPr>
                <w:rFonts w:ascii="Arial" w:cs="Arial" w:eastAsia="Arial" w:hAnsi="Arial"/>
                <w:b/>
                <w:bCs/>
                <w:color w:val="2AB5BF"/>
                <w:sz w:val="17"/>
                <w:szCs w:val="17"/>
              </w:rPr>
              <w:t xml:space="preserve">* </w:t>
            </w:r>
            <w:r>
              <w:rPr>
                <w:rFonts w:ascii="Arial" w:cs="Arial" w:eastAsia="Arial" w:hAnsi="Arial"/>
                <w:color w:val="B8CDD8"/>
                <w:sz w:val="17"/>
                <w:szCs w:val="17"/>
              </w:rPr>
              <w:t xml:space="preserve">Client Communication</w:t>
            </w:r>
          </w:p>
          <w:p>
            <w:pPr>
              <w:spacing w:after="140" w:before="40"/>
            </w:pPr>
            <w:r>
              <w:t xml:space="preserve"/>
            </w:r>
          </w:p>
          <w:p>
            <w:pPr>
              <w:spacing w:after="40" w:before="0"/>
            </w:pPr>
            <w:r>
              <w:rPr>
                <w:rFonts w:ascii="Arial Black" w:cs="Arial Black" w:eastAsia="Arial Black" w:hAnsi="Arial Black"/>
                <w:b/>
                <w:bCs/>
                <w:color w:val="2AB5BF"/>
                <w:spacing w:val="40"/>
                <w:sz w:val="22"/>
                <w:szCs w:val="22"/>
              </w:rPr>
              <w:t xml:space="preserve">STRENGTHS</w:t>
            </w:r>
          </w:p>
          <w:p>
            <w:pPr>
              <w:pBdr>
                <w:bottom w:val="single" w:color="1E9BA4" w:sz="4" w:space="1"/>
              </w:pBdr>
              <w:spacing w:after="70" w:before="0"/>
            </w:pPr>
            <w:r>
              <w:t xml:space="preserve"/>
            </w:r>
          </w:p>
          <w:p>
            <w:pPr>
              <w:spacing w:after="24" w:before="24"/>
            </w:pPr>
            <w:r>
              <w:rPr>
                <w:rFonts w:ascii="Arial" w:cs="Arial" w:eastAsia="Arial" w:hAnsi="Arial"/>
                <w:b/>
                <w:bCs/>
                <w:color w:val="2AB5BF"/>
                <w:sz w:val="17"/>
                <w:szCs w:val="17"/>
              </w:rPr>
              <w:t xml:space="preserve">* </w:t>
            </w:r>
            <w:r>
              <w:rPr>
                <w:rFonts w:ascii="Arial" w:cs="Arial" w:eastAsia="Arial" w:hAnsi="Arial"/>
                <w:color w:val="B8CDD8"/>
                <w:sz w:val="17"/>
                <w:szCs w:val="17"/>
              </w:rPr>
              <w:t xml:space="preserve">Leadership &amp; Mentoring</w:t>
            </w:r>
          </w:p>
          <w:p>
            <w:pPr>
              <w:spacing w:after="24" w:before="24"/>
            </w:pPr>
            <w:r>
              <w:rPr>
                <w:rFonts w:ascii="Arial" w:cs="Arial" w:eastAsia="Arial" w:hAnsi="Arial"/>
                <w:b/>
                <w:bCs/>
                <w:color w:val="2AB5BF"/>
                <w:sz w:val="17"/>
                <w:szCs w:val="17"/>
              </w:rPr>
              <w:t xml:space="preserve">* </w:t>
            </w:r>
            <w:r>
              <w:rPr>
                <w:rFonts w:ascii="Arial" w:cs="Arial" w:eastAsia="Arial" w:hAnsi="Arial"/>
                <w:color w:val="B8CDD8"/>
                <w:sz w:val="17"/>
                <w:szCs w:val="17"/>
              </w:rPr>
              <w:t xml:space="preserve">Problem-Solving</w:t>
            </w:r>
          </w:p>
          <w:p>
            <w:pPr>
              <w:spacing w:after="24" w:before="24"/>
            </w:pPr>
            <w:r>
              <w:rPr>
                <w:rFonts w:ascii="Arial" w:cs="Arial" w:eastAsia="Arial" w:hAnsi="Arial"/>
                <w:b/>
                <w:bCs/>
                <w:color w:val="2AB5BF"/>
                <w:sz w:val="17"/>
                <w:szCs w:val="17"/>
              </w:rPr>
              <w:t xml:space="preserve">* </w:t>
            </w:r>
            <w:r>
              <w:rPr>
                <w:rFonts w:ascii="Arial" w:cs="Arial" w:eastAsia="Arial" w:hAnsi="Arial"/>
                <w:color w:val="B8CDD8"/>
                <w:sz w:val="17"/>
                <w:szCs w:val="17"/>
              </w:rPr>
              <w:t xml:space="preserve">Fast Learner</w:t>
            </w:r>
          </w:p>
          <w:p>
            <w:pPr>
              <w:spacing w:after="24" w:before="24"/>
            </w:pPr>
            <w:r>
              <w:rPr>
                <w:rFonts w:ascii="Arial" w:cs="Arial" w:eastAsia="Arial" w:hAnsi="Arial"/>
                <w:b/>
                <w:bCs/>
                <w:color w:val="2AB5BF"/>
                <w:sz w:val="17"/>
                <w:szCs w:val="17"/>
              </w:rPr>
              <w:t xml:space="preserve">* </w:t>
            </w:r>
            <w:r>
              <w:rPr>
                <w:rFonts w:ascii="Arial" w:cs="Arial" w:eastAsia="Arial" w:hAnsi="Arial"/>
                <w:color w:val="B8CDD8"/>
                <w:sz w:val="17"/>
                <w:szCs w:val="17"/>
              </w:rPr>
              <w:t xml:space="preserve">Creativity &amp; Innovation</w:t>
            </w:r>
          </w:p>
          <w:p>
            <w:pPr>
              <w:spacing w:after="24" w:before="24"/>
            </w:pPr>
            <w:r>
              <w:rPr>
                <w:rFonts w:ascii="Arial" w:cs="Arial" w:eastAsia="Arial" w:hAnsi="Arial"/>
                <w:b/>
                <w:bCs/>
                <w:color w:val="2AB5BF"/>
                <w:sz w:val="17"/>
                <w:szCs w:val="17"/>
              </w:rPr>
              <w:t xml:space="preserve">* </w:t>
            </w:r>
            <w:r>
              <w:rPr>
                <w:rFonts w:ascii="Arial" w:cs="Arial" w:eastAsia="Arial" w:hAnsi="Arial"/>
                <w:color w:val="B8CDD8"/>
                <w:sz w:val="17"/>
                <w:szCs w:val="17"/>
              </w:rPr>
              <w:t xml:space="preserve">Hard Working &amp; Reliable</w:t>
            </w:r>
          </w:p>
          <w:p>
            <w:pPr>
              <w:spacing w:after="24" w:before="24"/>
            </w:pPr>
            <w:r>
              <w:rPr>
                <w:rFonts w:ascii="Arial" w:cs="Arial" w:eastAsia="Arial" w:hAnsi="Arial"/>
                <w:b/>
                <w:bCs/>
                <w:color w:val="2AB5BF"/>
                <w:sz w:val="17"/>
                <w:szCs w:val="17"/>
              </w:rPr>
              <w:t xml:space="preserve">* </w:t>
            </w:r>
            <w:r>
              <w:rPr>
                <w:rFonts w:ascii="Arial" w:cs="Arial" w:eastAsia="Arial" w:hAnsi="Arial"/>
                <w:color w:val="B8CDD8"/>
                <w:sz w:val="17"/>
                <w:szCs w:val="17"/>
              </w:rPr>
              <w:t xml:space="preserve">Keeping Up with Trends</w:t>
            </w:r>
          </w:p>
          <w:p>
            <w:pPr>
              <w:spacing w:after="140" w:before="40"/>
            </w:pPr>
            <w:r>
              <w:t xml:space="preserve"/>
            </w:r>
          </w:p>
          <w:p>
            <w:pPr>
              <w:spacing w:after="40" w:before="0"/>
            </w:pPr>
            <w:r>
              <w:rPr>
                <w:rFonts w:ascii="Arial Black" w:cs="Arial Black" w:eastAsia="Arial Black" w:hAnsi="Arial Black"/>
                <w:b/>
                <w:bCs/>
                <w:color w:val="2AB5BF"/>
                <w:spacing w:val="40"/>
                <w:sz w:val="22"/>
                <w:szCs w:val="22"/>
              </w:rPr>
              <w:t xml:space="preserve">TOOLS</w:t>
            </w:r>
          </w:p>
          <w:p>
            <w:pPr>
              <w:pBdr>
                <w:bottom w:val="single" w:color="1E9BA4" w:sz="4" w:space="1"/>
              </w:pBdr>
              <w:spacing w:after="70" w:before="0"/>
            </w:pPr>
            <w:r>
              <w:t xml:space="preserve"/>
            </w:r>
          </w:p>
          <w:p>
            <w:pPr>
              <w:spacing w:after="28" w:before="28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FFFFFF"/>
                <w:sz w:val="17"/>
                <w:szCs w:val="17"/>
              </w:rPr>
              <w:t xml:space="preserve">Figma  ·  Adobe XD  ·  Sketch</w:t>
            </w:r>
          </w:p>
          <w:p>
            <w:pPr>
              <w:spacing w:after="28" w:before="28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FFFFFF"/>
                <w:sz w:val="17"/>
                <w:szCs w:val="17"/>
              </w:rPr>
              <w:t xml:space="preserve">Invision  ·  Balsamiq</w:t>
            </w:r>
          </w:p>
          <w:p>
            <w:pPr>
              <w:spacing w:after="28" w:before="28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FFFFFF"/>
                <w:sz w:val="17"/>
                <w:szCs w:val="17"/>
              </w:rPr>
              <w:t xml:space="preserve">Photoshop  ·  Illustrator</w:t>
            </w:r>
          </w:p>
          <w:p>
            <w:pPr>
              <w:spacing w:after="28" w:before="28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FFFFFF"/>
                <w:sz w:val="17"/>
                <w:szCs w:val="17"/>
              </w:rPr>
              <w:t xml:space="preserve">VS Code  ·  WordPress</w:t>
            </w:r>
          </w:p>
          <w:p>
            <w:pPr>
              <w:spacing w:after="140" w:before="40"/>
            </w:pPr>
            <w:r>
              <w:t xml:space="preserve"/>
            </w:r>
          </w:p>
          <w:p>
            <w:pPr>
              <w:spacing w:after="40" w:before="0"/>
            </w:pPr>
            <w:r>
              <w:rPr>
                <w:rFonts w:ascii="Arial Black" w:cs="Arial Black" w:eastAsia="Arial Black" w:hAnsi="Arial Black"/>
                <w:b/>
                <w:bCs/>
                <w:color w:val="2AB5BF"/>
                <w:spacing w:val="40"/>
                <w:sz w:val="22"/>
                <w:szCs w:val="22"/>
              </w:rPr>
              <w:t xml:space="preserve">QUALIFICATIONS</w:t>
            </w:r>
          </w:p>
          <w:p>
            <w:pPr>
              <w:pBdr>
                <w:bottom w:val="single" w:color="1E9BA4" w:sz="4" w:space="1"/>
              </w:pBdr>
              <w:spacing w:after="70" w:before="0"/>
            </w:pPr>
            <w:r>
              <w:t xml:space="preserve"/>
            </w:r>
          </w:p>
          <w:p>
            <w:pPr>
              <w:spacing w:after="28" w:before="28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B8CDD8"/>
                <w:sz w:val="16"/>
                <w:szCs w:val="16"/>
              </w:rPr>
              <w:t xml:space="preserve">Web Graphic Design · Web UI Design · Web Programming · Teamwork · Illustration Tools · Multimedia Content · Browser Capabilities · Verbal Communication</w:t>
            </w:r>
          </w:p>
          <w:p>
            <w:pPr>
              <w:spacing w:after="200" w:before="0"/>
            </w:pPr>
            <w:r>
              <w:t xml:space="preserve"/>
            </w:r>
          </w:p>
          <w:p>
            <w:pPr>
              <w:spacing w:after="200" w:before="0"/>
            </w:pPr>
            <w:r>
              <w:t xml:space="preserve"/>
            </w:r>
          </w:p>
          <w:p>
            <w:pPr>
              <w:spacing w:after="200" w:before="0"/>
            </w:pPr>
            <w:r>
              <w:t xml:space="preserve"/>
            </w:r>
          </w:p>
          <w:p>
            <w:pPr>
              <w:spacing w:after="200" w:before="0"/>
            </w:pPr>
            <w:r>
              <w:t xml:space="preserve"/>
            </w:r>
          </w:p>
          <w:p>
            <w:pPr>
              <w:spacing w:after="200" w:before="0"/>
            </w:pPr>
            <w:r>
              <w:t xml:space="preserve"/>
            </w:r>
          </w:p>
          <w:p>
            <w:pPr>
              <w:spacing w:after="200" w:before="0"/>
            </w:pPr>
            <w:r>
              <w:t xml:space="preserve"/>
            </w:r>
          </w:p>
          <w:p>
            <w:pPr>
              <w:spacing w:after="200" w:before="0"/>
            </w:pPr>
            <w:r>
              <w:t xml:space="preserve"/>
            </w:r>
          </w:p>
          <w:p>
            <w:pPr>
              <w:spacing w:after="200" w:before="0"/>
            </w:pPr>
            <w:r>
              <w:t xml:space="preserve"/>
            </w:r>
          </w:p>
          <w:p>
            <w:pPr>
              <w:spacing w:after="200" w:before="0"/>
            </w:pPr>
            <w:r>
              <w:t xml:space="preserve"/>
            </w:r>
          </w:p>
          <w:p>
            <w:pPr>
              <w:spacing w:after="200" w:before="0"/>
            </w:pPr>
            <w:r>
              <w:t xml:space="preserve"/>
            </w:r>
          </w:p>
          <w:p>
            <w:pPr>
              <w:spacing w:after="200" w:before="0"/>
            </w:pPr>
            <w:r>
              <w:t xml:space="preserve"/>
            </w:r>
          </w:p>
          <w:p>
            <w:pPr>
              <w:spacing w:after="200" w:before="0"/>
            </w:pPr>
            <w:r>
              <w:t xml:space="preserve"/>
            </w:r>
          </w:p>
          <w:p>
            <w:pPr>
              <w:spacing w:after="200" w:before="0"/>
            </w:pPr>
            <w:r>
              <w:t xml:space="preserve"/>
            </w:r>
          </w:p>
          <w:p>
            <w:pPr>
              <w:spacing w:after="200" w:before="0"/>
            </w:pPr>
            <w:r>
              <w:t xml:space="preserve"/>
            </w:r>
          </w:p>
          <w:p>
            <w:pPr>
              <w:spacing w:after="200" w:before="0"/>
            </w:pPr>
            <w:r>
              <w:t xml:space="preserve"/>
            </w:r>
          </w:p>
          <w:p>
            <w:pPr>
              <w:spacing w:after="200" w:before="0"/>
            </w:pPr>
            <w:r>
              <w:t xml:space="preserve"/>
            </w:r>
          </w:p>
          <w:p>
            <w:pPr>
              <w:spacing w:after="200" w:before="0"/>
            </w:pPr>
            <w:r>
              <w:t xml:space="preserve"/>
            </w:r>
          </w:p>
          <w:p>
            <w:pPr>
              <w:spacing w:after="200" w:before="0"/>
            </w:pPr>
            <w:r>
              <w:t xml:space="preserve"/>
            </w:r>
          </w:p>
          <w:p>
            <w:pPr>
              <w:spacing w:after="200" w:before="0"/>
            </w:pPr>
            <w:r>
              <w:t xml:space="preserve"/>
            </w:r>
          </w:p>
          <w:p>
            <w:pPr>
              <w:spacing w:after="200" w:before="0"/>
            </w:pPr>
            <w:r>
              <w:t xml:space="preserve"/>
            </w:r>
          </w:p>
        </w:tc>
        <w:tc>
          <w:tcPr>
            <w:tcW w:type="dxa" w:w="87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100"/>
              <w:left w:type="dxa" w:w="360"/>
              <w:bottom w:type="dxa" w:w="80"/>
              <w:right w:type="dxa" w:w="360"/>
            </w:tcMar>
          </w:tcPr>
          <w:p>
            <w:pPr>
              <w:spacing w:after="140" w:before="0"/>
            </w:pPr>
            <w:r>
              <w:t xml:space="preserve"/>
            </w:r>
          </w:p>
          <w:p>
            <w:pPr>
              <w:spacing w:after="50" w:before="0"/>
            </w:pPr>
            <w:r>
              <w:rPr>
                <w:rFonts w:ascii="Arial Black" w:cs="Arial Black" w:eastAsia="Arial Black" w:hAnsi="Arial Black"/>
                <w:b/>
                <w:bCs/>
                <w:color w:val="0D2233"/>
                <w:sz w:val="28"/>
                <w:szCs w:val="28"/>
              </w:rPr>
              <w:t xml:space="preserve">PROFESSIONAL EXPERIENCE</w:t>
            </w:r>
          </w:p>
          <w:tbl>
            <w:tblPr>
              <w:tblW w:type="dxa" w:w="7946"/>
              <w:tblBorders>
                <w:top w:val="none" w:color="FFFFFF" w:sz="0"/>
                <w:left w:val="none" w:color="FFFFFF" w:sz="0"/>
                <w:bottom w:val="none" w:color="FFFFFF" w:sz="0"/>
                <w:right w:val="none" w:color="FFFFFF" w:sz="0"/>
                <w:insideH w:val="single" w:color="auto" w:sz="4"/>
                <w:insideV w:val="single" w:color="auto" w:sz="4"/>
              </w:tblBorders>
            </w:tblPr>
            <w:tblGrid>
              <w:gridCol w:w="800"/>
              <w:gridCol w:w="200"/>
              <w:gridCol w:w="6946"/>
            </w:tblGrid>
            <w:tr>
              <w:tc>
                <w:tcPr>
                  <w:tcW w:type="dxa" w:w="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right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18"/>
                      <w:szCs w:val="18"/>
                    </w:rPr>
                    <w:t xml:space="preserve">Dec 2024</w:t>
                  </w:r>
                </w:p>
                <w:p>
                  <w:pPr>
                    <w:spacing w:after="0" w:before="0"/>
                    <w:jc w:val="right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18"/>
                      <w:szCs w:val="18"/>
                    </w:rPr>
                    <w:t xml:space="preserve">Present</w:t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40"/>
                    <w:bottom w:type="dxa" w:w="0"/>
                    <w:right w:type="dxa" w:w="40"/>
                  </w:tcMar>
                  <w:vAlign w:val="top"/>
                </w:tcPr>
                <w:p>
                  <w:pPr>
                    <w:spacing w:after="0" w:before="0"/>
                  </w:pPr>
                  <w:r>
                    <w:rPr>
                      <w:rFonts w:ascii="Arial" w:cs="Arial" w:eastAsia="Arial" w:hAnsi="Arial"/>
                      <w:color w:val="2AB5BF"/>
                      <w:sz w:val="20"/>
                      <w:szCs w:val="20"/>
                    </w:rPr>
                    <w:t xml:space="preserve">○</w:t>
                  </w:r>
                </w:p>
              </w:tc>
              <w:tc>
                <w:tcPr>
                  <w:tcW w:type="dxa" w:w="694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0"/>
                    <w:left w:type="dxa" w:w="80"/>
                    <w:bottom w:type="dxa" w:w="40"/>
                    <w:right w:type="dxa" w:w="0"/>
                  </w:tcMar>
                  <w:vAlign w:val="top"/>
                </w:tcPr>
                <w:p>
                  <w:pPr>
                    <w:spacing w:after="8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AB5BF"/>
                      <w:sz w:val="20"/>
                      <w:szCs w:val="20"/>
                    </w:rPr>
                    <w:t xml:space="preserve">UI/UX Technical Lead</w:t>
                  </w:r>
                  <w:r>
                    <w:t xml:space="preserve"/>
                  </w:r>
                </w:p>
                <w:p>
                  <w:pPr>
                    <w:spacing w:after="4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20"/>
                      <w:szCs w:val="20"/>
                    </w:rPr>
                    <w:t xml:space="preserve">FlairsTech</w:t>
                  </w:r>
                </w:p>
                <w:p>
                  <w:pPr>
                    <w:spacing w:after="50" w:before="0"/>
                  </w:pPr>
                  <w:r>
                    <w:rPr>
                      <w:rFonts w:ascii="Arial" w:cs="Arial" w:eastAsia="Arial" w:hAnsi="Arial"/>
                      <w:i/>
                      <w:iCs/>
                      <w:color w:val="5A6A7A"/>
                      <w:sz w:val="16"/>
                      <w:szCs w:val="16"/>
                    </w:rPr>
                    <w:t xml:space="preserve">Cairo, Egypt  ·  Dec 2024 – Present  ·  1 yr 5 mos</w:t>
                  </w:r>
                </w:p>
                <w:p>
                  <w:pPr>
                    <w:spacing w:after="30" w:before="30"/>
                  </w:pPr>
                  <w:r>
                    <w:rPr>
                      <w:rFonts w:ascii="Arial" w:cs="Arial" w:eastAsia="Arial" w:hAnsi="Arial"/>
                      <w:color w:val="2AB5BF"/>
                      <w:sz w:val="18"/>
                      <w:szCs w:val="18"/>
                    </w:rPr>
                    <w:t xml:space="preserve">○  </w:t>
                  </w:r>
                  <w:r>
                    <w:rPr>
                      <w:rFonts w:ascii="Arial" w:cs="Arial" w:eastAsia="Arial" w:hAnsi="Arial"/>
                      <w:color w:val="2D3748"/>
                      <w:sz w:val="18"/>
                      <w:szCs w:val="18"/>
                    </w:rPr>
                    <w:t xml:space="preserve">Lead design strategy for multiple digital products, collaborating with cross-functional stakeholders to deliver user-centric outcomes.</w:t>
                  </w:r>
                </w:p>
                <w:p>
                  <w:pPr>
                    <w:spacing w:after="30" w:before="30"/>
                  </w:pPr>
                  <w:r>
                    <w:rPr>
                      <w:rFonts w:ascii="Arial" w:cs="Arial" w:eastAsia="Arial" w:hAnsi="Arial"/>
                      <w:color w:val="2AB5BF"/>
                      <w:sz w:val="18"/>
                      <w:szCs w:val="18"/>
                    </w:rPr>
                    <w:t xml:space="preserve">○  </w:t>
                  </w:r>
                  <w:r>
                    <w:rPr>
                      <w:rFonts w:ascii="Arial" w:cs="Arial" w:eastAsia="Arial" w:hAnsi="Arial"/>
                      <w:color w:val="2D3748"/>
                      <w:sz w:val="18"/>
                      <w:szCs w:val="18"/>
                    </w:rPr>
                    <w:t xml:space="preserve">Manage and mentor a team of UI/UX designers, setting quality standards and ensuring consistency across all design practices.</w:t>
                  </w:r>
                </w:p>
                <w:p>
                  <w:pPr>
                    <w:spacing w:after="30" w:before="30"/>
                  </w:pPr>
                  <w:r>
                    <w:rPr>
                      <w:rFonts w:ascii="Arial" w:cs="Arial" w:eastAsia="Arial" w:hAnsi="Arial"/>
                      <w:color w:val="2AB5BF"/>
                      <w:sz w:val="18"/>
                      <w:szCs w:val="18"/>
                    </w:rPr>
                    <w:t xml:space="preserve">○  </w:t>
                  </w:r>
                  <w:r>
                    <w:rPr>
                      <w:rFonts w:ascii="Arial" w:cs="Arial" w:eastAsia="Arial" w:hAnsi="Arial"/>
                      <w:color w:val="2D3748"/>
                      <w:sz w:val="18"/>
                      <w:szCs w:val="18"/>
                    </w:rPr>
                    <w:t xml:space="preserve">Own the full design lifecycle — discovery, research, wireframing, prototyping, and final development handoff — ensuring accessibility and responsiveness on every platform.</w:t>
                  </w:r>
                </w:p>
                <w:p>
                  <w:pPr>
                    <w:spacing w:after="30" w:before="30"/>
                  </w:pPr>
                  <w:r>
                    <w:rPr>
                      <w:rFonts w:ascii="Arial" w:cs="Arial" w:eastAsia="Arial" w:hAnsi="Arial"/>
                      <w:color w:val="2AB5BF"/>
                      <w:sz w:val="18"/>
                      <w:szCs w:val="18"/>
                    </w:rPr>
                    <w:t xml:space="preserve">○  </w:t>
                  </w:r>
                  <w:r>
                    <w:rPr>
                      <w:rFonts w:ascii="Arial" w:cs="Arial" w:eastAsia="Arial" w:hAnsi="Arial"/>
                      <w:color w:val="2D3748"/>
                      <w:sz w:val="18"/>
                      <w:szCs w:val="18"/>
                    </w:rPr>
                    <w:t xml:space="preserve">Drive continuous improvement through usability testing, analytics, and stakeholder feedback loops.</w:t>
                  </w:r>
                </w:p>
              </w:tc>
            </w:tr>
            <w:tr>
              <w:tc>
                <w:tcPr>
                  <w:tcW w:type="dxa" w:w="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right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18"/>
                      <w:szCs w:val="18"/>
                    </w:rPr>
                    <w:t xml:space="preserve">2024</w:t>
                  </w:r>
                </w:p>
                <w:p>
                  <w:pPr>
                    <w:spacing w:after="0" w:before="0"/>
                    <w:jc w:val="right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18"/>
                      <w:szCs w:val="18"/>
                    </w:rPr>
                    <w:t xml:space="preserve">Present</w:t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40"/>
                    <w:bottom w:type="dxa" w:w="0"/>
                    <w:right w:type="dxa" w:w="40"/>
                  </w:tcMar>
                  <w:vAlign w:val="top"/>
                </w:tcPr>
                <w:p>
                  <w:pPr>
                    <w:spacing w:after="0" w:before="0"/>
                  </w:pPr>
                  <w:r>
                    <w:rPr>
                      <w:rFonts w:ascii="Arial" w:cs="Arial" w:eastAsia="Arial" w:hAnsi="Arial"/>
                      <w:color w:val="2AB5BF"/>
                      <w:sz w:val="20"/>
                      <w:szCs w:val="20"/>
                    </w:rPr>
                    <w:t xml:space="preserve">○</w:t>
                  </w:r>
                </w:p>
              </w:tc>
              <w:tc>
                <w:tcPr>
                  <w:tcW w:type="dxa" w:w="694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0"/>
                    <w:left w:type="dxa" w:w="80"/>
                    <w:bottom w:type="dxa" w:w="40"/>
                    <w:right w:type="dxa" w:w="0"/>
                  </w:tcMar>
                  <w:vAlign w:val="top"/>
                </w:tcPr>
                <w:p>
                  <w:pPr>
                    <w:spacing w:after="8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AB5BF"/>
                      <w:sz w:val="20"/>
                      <w:szCs w:val="20"/>
                    </w:rPr>
                    <w:t xml:space="preserve">UI / UX Designer</w:t>
                  </w:r>
                  <w:r>
                    <w:rPr>
                      <w:rFonts w:ascii="Arial" w:cs="Arial" w:eastAsia="Arial" w:hAnsi="Arial"/>
                      <w:color w:val="2D3748"/>
                      <w:sz w:val="20"/>
                      <w:szCs w:val="20"/>
                    </w:rPr>
                    <w:t xml:space="preserve"> (Remotely)</w:t>
                  </w:r>
                </w:p>
                <w:p>
                  <w:pPr>
                    <w:spacing w:after="4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20"/>
                      <w:szCs w:val="20"/>
                    </w:rPr>
                    <w:t xml:space="preserve">ELM</w:t>
                  </w:r>
                </w:p>
                <w:p>
                  <w:pPr>
                    <w:spacing w:after="50" w:before="0"/>
                  </w:pPr>
                  <w:r>
                    <w:rPr>
                      <w:rFonts w:ascii="Arial" w:cs="Arial" w:eastAsia="Arial" w:hAnsi="Arial"/>
                      <w:i/>
                      <w:iCs/>
                      <w:color w:val="5A6A7A"/>
                      <w:sz w:val="16"/>
                      <w:szCs w:val="16"/>
                    </w:rPr>
                    <w:t xml:space="preserve">Egypt  ·  Saudi Arabia's Leading Technology Company</w:t>
                  </w:r>
                </w:p>
                <w:p>
                  <w:pPr>
                    <w:spacing w:after="30" w:before="30"/>
                  </w:pPr>
                  <w:r>
                    <w:rPr>
                      <w:rFonts w:ascii="Arial" w:cs="Arial" w:eastAsia="Arial" w:hAnsi="Arial"/>
                      <w:color w:val="2AB5BF"/>
                      <w:sz w:val="18"/>
                      <w:szCs w:val="18"/>
                    </w:rPr>
                    <w:t xml:space="preserve">○  </w:t>
                  </w:r>
                  <w:r>
                    <w:rPr>
                      <w:rFonts w:ascii="Arial" w:cs="Arial" w:eastAsia="Arial" w:hAnsi="Arial"/>
                      <w:color w:val="2D3748"/>
                      <w:sz w:val="18"/>
                      <w:szCs w:val="18"/>
                    </w:rPr>
                    <w:t xml:space="preserve">Deliver user-centric design solutions for enterprise-scale products serving millions of users across Saudi Arabia.</w:t>
                  </w:r>
                </w:p>
                <w:p>
                  <w:pPr>
                    <w:spacing w:after="30" w:before="30"/>
                  </w:pPr>
                  <w:r>
                    <w:rPr>
                      <w:rFonts w:ascii="Arial" w:cs="Arial" w:eastAsia="Arial" w:hAnsi="Arial"/>
                      <w:color w:val="2AB5BF"/>
                      <w:sz w:val="18"/>
                      <w:szCs w:val="18"/>
                    </w:rPr>
                    <w:t xml:space="preserve">○  </w:t>
                  </w:r>
                  <w:r>
                    <w:rPr>
                      <w:rFonts w:ascii="Arial" w:cs="Arial" w:eastAsia="Arial" w:hAnsi="Arial"/>
                      <w:color w:val="2D3748"/>
                      <w:sz w:val="18"/>
                      <w:szCs w:val="18"/>
                    </w:rPr>
                    <w:t xml:space="preserve">Execute end-to-end UX workflow: user research, information architecture, wireframing, prototyping, and usability testing.</w:t>
                  </w:r>
                </w:p>
                <w:p>
                  <w:pPr>
                    <w:spacing w:after="30" w:before="30"/>
                  </w:pPr>
                  <w:r>
                    <w:rPr>
                      <w:rFonts w:ascii="Arial" w:cs="Arial" w:eastAsia="Arial" w:hAnsi="Arial"/>
                      <w:color w:val="2AB5BF"/>
                      <w:sz w:val="18"/>
                      <w:szCs w:val="18"/>
                    </w:rPr>
                    <w:t xml:space="preserve">○  </w:t>
                  </w:r>
                  <w:r>
                    <w:rPr>
                      <w:rFonts w:ascii="Arial" w:cs="Arial" w:eastAsia="Arial" w:hAnsi="Arial"/>
                      <w:color w:val="2D3748"/>
                      <w:sz w:val="18"/>
                      <w:szCs w:val="18"/>
                    </w:rPr>
                    <w:t xml:space="preserve">Champion accessible, responsive design standards across all deliverables — Figma as the primary tool throughout.</w:t>
                  </w:r>
                </w:p>
                <w:p>
                  <w:pPr>
                    <w:spacing w:after="30" w:before="30"/>
                  </w:pPr>
                  <w:r>
                    <w:rPr>
                      <w:rFonts w:ascii="Arial" w:cs="Arial" w:eastAsia="Arial" w:hAnsi="Arial"/>
                      <w:color w:val="2AB5BF"/>
                      <w:sz w:val="18"/>
                      <w:szCs w:val="18"/>
                    </w:rPr>
                    <w:t xml:space="preserve">○  </w:t>
                  </w:r>
                  <w:r>
                    <w:rPr>
                      <w:rFonts w:ascii="Arial" w:cs="Arial" w:eastAsia="Arial" w:hAnsi="Arial"/>
                      <w:color w:val="2D3748"/>
                      <w:sz w:val="18"/>
                      <w:szCs w:val="18"/>
                    </w:rPr>
                    <w:t xml:space="preserve">Partner with product managers and engineering teams to align every design decision with technical constraints and business goals.</w:t>
                  </w:r>
                </w:p>
              </w:tc>
            </w:tr>
            <w:tr>
              <w:tc>
                <w:tcPr>
                  <w:tcW w:type="dxa" w:w="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right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18"/>
                      <w:szCs w:val="18"/>
                    </w:rPr>
                    <w:t xml:space="preserve">2021</w:t>
                  </w:r>
                </w:p>
                <w:p>
                  <w:pPr>
                    <w:spacing w:after="0" w:before="0"/>
                    <w:jc w:val="right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18"/>
                      <w:szCs w:val="18"/>
                    </w:rPr>
                    <w:t xml:space="preserve">2024</w:t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40"/>
                    <w:bottom w:type="dxa" w:w="0"/>
                    <w:right w:type="dxa" w:w="40"/>
                  </w:tcMar>
                  <w:vAlign w:val="top"/>
                </w:tcPr>
                <w:p>
                  <w:pPr>
                    <w:spacing w:after="0" w:before="0"/>
                  </w:pPr>
                  <w:r>
                    <w:rPr>
                      <w:rFonts w:ascii="Arial" w:cs="Arial" w:eastAsia="Arial" w:hAnsi="Arial"/>
                      <w:color w:val="2AB5BF"/>
                      <w:sz w:val="20"/>
                      <w:szCs w:val="20"/>
                    </w:rPr>
                    <w:t xml:space="preserve">○</w:t>
                  </w:r>
                </w:p>
              </w:tc>
              <w:tc>
                <w:tcPr>
                  <w:tcW w:type="dxa" w:w="694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0"/>
                    <w:left w:type="dxa" w:w="80"/>
                    <w:bottom w:type="dxa" w:w="40"/>
                    <w:right w:type="dxa" w:w="0"/>
                  </w:tcMar>
                  <w:vAlign w:val="top"/>
                </w:tcPr>
                <w:p>
                  <w:pPr>
                    <w:spacing w:after="8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AB5BF"/>
                      <w:sz w:val="20"/>
                      <w:szCs w:val="20"/>
                    </w:rPr>
                    <w:t xml:space="preserve">UI / UX Designer</w:t>
                  </w:r>
                  <w:r>
                    <w:rPr>
                      <w:rFonts w:ascii="Arial" w:cs="Arial" w:eastAsia="Arial" w:hAnsi="Arial"/>
                      <w:color w:val="2D3748"/>
                      <w:sz w:val="20"/>
                      <w:szCs w:val="20"/>
                    </w:rPr>
                    <w:t xml:space="preserve"> (Remotely)</w:t>
                  </w:r>
                </w:p>
                <w:p>
                  <w:pPr>
                    <w:spacing w:after="4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20"/>
                      <w:szCs w:val="20"/>
                    </w:rPr>
                    <w:t xml:space="preserve">Digital Nexa</w:t>
                  </w:r>
                </w:p>
                <w:p>
                  <w:pPr>
                    <w:spacing w:after="50" w:before="0"/>
                  </w:pPr>
                  <w:r>
                    <w:rPr>
                      <w:rFonts w:ascii="Arial" w:cs="Arial" w:eastAsia="Arial" w:hAnsi="Arial"/>
                      <w:i/>
                      <w:iCs/>
                      <w:color w:val="5A6A7A"/>
                      <w:sz w:val="16"/>
                      <w:szCs w:val="16"/>
                    </w:rPr>
                    <w:t xml:space="preserve">United Arab Emirates  ·  3 yrs</w:t>
                  </w:r>
                </w:p>
                <w:p>
                  <w:pPr>
                    <w:spacing w:after="30" w:before="30"/>
                  </w:pPr>
                  <w:r>
                    <w:rPr>
                      <w:rFonts w:ascii="Arial" w:cs="Arial" w:eastAsia="Arial" w:hAnsi="Arial"/>
                      <w:color w:val="2AB5BF"/>
                      <w:sz w:val="18"/>
                      <w:szCs w:val="18"/>
                    </w:rPr>
                    <w:t xml:space="preserve">○  </w:t>
                  </w:r>
                  <w:r>
                    <w:rPr>
                      <w:rFonts w:ascii="Arial" w:cs="Arial" w:eastAsia="Arial" w:hAnsi="Arial"/>
                      <w:color w:val="2D3748"/>
                      <w:sz w:val="18"/>
                      <w:szCs w:val="18"/>
                    </w:rPr>
                    <w:t xml:space="preserve">Built sitemaps, user flows, and Figma prototypes in close collaboration with project managers — securing client approval at every milestone.</w:t>
                  </w:r>
                </w:p>
                <w:p>
                  <w:pPr>
                    <w:spacing w:after="30" w:before="30"/>
                  </w:pPr>
                  <w:r>
                    <w:rPr>
                      <w:rFonts w:ascii="Arial" w:cs="Arial" w:eastAsia="Arial" w:hAnsi="Arial"/>
                      <w:color w:val="2AB5BF"/>
                      <w:sz w:val="18"/>
                      <w:szCs w:val="18"/>
                    </w:rPr>
                    <w:t xml:space="preserve">○  </w:t>
                  </w:r>
                  <w:r>
                    <w:rPr>
                      <w:rFonts w:ascii="Arial" w:cs="Arial" w:eastAsia="Arial" w:hAnsi="Arial"/>
                      <w:color w:val="2D3748"/>
                      <w:sz w:val="18"/>
                      <w:szCs w:val="18"/>
                    </w:rPr>
                    <w:t xml:space="preserve">Developed full design systems covering color palettes, typography, component patterns, and logo usage guidelines.</w:t>
                  </w:r>
                </w:p>
                <w:p>
                  <w:pPr>
                    <w:spacing w:after="30" w:before="30"/>
                  </w:pPr>
                  <w:r>
                    <w:rPr>
                      <w:rFonts w:ascii="Arial" w:cs="Arial" w:eastAsia="Arial" w:hAnsi="Arial"/>
                      <w:color w:val="2AB5BF"/>
                      <w:sz w:val="18"/>
                      <w:szCs w:val="18"/>
                    </w:rPr>
                    <w:t xml:space="preserve">○  </w:t>
                  </w:r>
                  <w:r>
                    <w:rPr>
                      <w:rFonts w:ascii="Arial" w:cs="Arial" w:eastAsia="Arial" w:hAnsi="Arial"/>
                      <w:color w:val="2D3748"/>
                      <w:sz w:val="18"/>
                      <w:szCs w:val="18"/>
                    </w:rPr>
                    <w:t xml:space="preserve">Designed homepages through all internal pages, maintaining visual consistency; presented work to clients, iterated on feedback, and delivered final files to dev teams.</w:t>
                  </w:r>
                </w:p>
                <w:p>
                  <w:pPr>
                    <w:spacing w:after="30" w:before="30"/>
                  </w:pPr>
                  <w:r>
                    <w:rPr>
                      <w:rFonts w:ascii="Arial" w:cs="Arial" w:eastAsia="Arial" w:hAnsi="Arial"/>
                      <w:color w:val="2AB5BF"/>
                      <w:sz w:val="18"/>
                      <w:szCs w:val="18"/>
                    </w:rPr>
                    <w:t xml:space="preserve">○  </w:t>
                  </w:r>
                  <w:r>
                    <w:rPr>
                      <w:rFonts w:ascii="Arial" w:cs="Arial" w:eastAsia="Arial" w:hAnsi="Arial"/>
                      <w:color w:val="2D3748"/>
                      <w:sz w:val="18"/>
                      <w:szCs w:val="18"/>
                    </w:rPr>
                    <w:t xml:space="preserve">Gathered and organized all client assets to support efficient, uninterrupted project delivery.</w:t>
                  </w:r>
                </w:p>
              </w:tc>
            </w:tr>
            <w:tr>
              <w:tc>
                <w:tcPr>
                  <w:tcW w:type="dxa" w:w="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right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18"/>
                      <w:szCs w:val="18"/>
                    </w:rPr>
                    <w:t xml:space="preserve">2014</w:t>
                  </w:r>
                </w:p>
                <w:p>
                  <w:pPr>
                    <w:spacing w:after="0" w:before="0"/>
                    <w:jc w:val="right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18"/>
                      <w:szCs w:val="18"/>
                    </w:rPr>
                    <w:t xml:space="preserve">2021</w:t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40"/>
                    <w:bottom w:type="dxa" w:w="0"/>
                    <w:right w:type="dxa" w:w="40"/>
                  </w:tcMar>
                  <w:vAlign w:val="top"/>
                </w:tcPr>
                <w:p>
                  <w:pPr>
                    <w:spacing w:after="0" w:before="0"/>
                  </w:pPr>
                  <w:r>
                    <w:rPr>
                      <w:rFonts w:ascii="Arial" w:cs="Arial" w:eastAsia="Arial" w:hAnsi="Arial"/>
                      <w:color w:val="2AB5BF"/>
                      <w:sz w:val="20"/>
                      <w:szCs w:val="20"/>
                    </w:rPr>
                    <w:t xml:space="preserve">○</w:t>
                  </w:r>
                </w:p>
              </w:tc>
              <w:tc>
                <w:tcPr>
                  <w:tcW w:type="dxa" w:w="694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0"/>
                    <w:left w:type="dxa" w:w="80"/>
                    <w:bottom w:type="dxa" w:w="40"/>
                    <w:right w:type="dxa" w:w="0"/>
                  </w:tcMar>
                  <w:vAlign w:val="top"/>
                </w:tcPr>
                <w:p>
                  <w:pPr>
                    <w:spacing w:after="8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AB5BF"/>
                      <w:sz w:val="20"/>
                      <w:szCs w:val="20"/>
                    </w:rPr>
                    <w:t xml:space="preserve">UI / UX Designer</w:t>
                  </w:r>
                  <w:r>
                    <w:t xml:space="preserve"/>
                  </w:r>
                </w:p>
                <w:p>
                  <w:pPr>
                    <w:spacing w:after="4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20"/>
                      <w:szCs w:val="20"/>
                    </w:rPr>
                    <w:t xml:space="preserve">Netservex</w:t>
                  </w:r>
                </w:p>
                <w:p>
                  <w:pPr>
                    <w:spacing w:after="50" w:before="0"/>
                  </w:pPr>
                  <w:r>
                    <w:rPr>
                      <w:rFonts w:ascii="Arial" w:cs="Arial" w:eastAsia="Arial" w:hAnsi="Arial"/>
                      <w:i/>
                      <w:iCs/>
                      <w:color w:val="5A6A7A"/>
                      <w:sz w:val="16"/>
                      <w:szCs w:val="16"/>
                    </w:rPr>
                    <w:t xml:space="preserve">Cairo, Egypt  ·  7 yrs</w:t>
                  </w:r>
                </w:p>
                <w:p>
                  <w:pPr>
                    <w:spacing w:after="30" w:before="30"/>
                  </w:pPr>
                  <w:r>
                    <w:rPr>
                      <w:rFonts w:ascii="Arial" w:cs="Arial" w:eastAsia="Arial" w:hAnsi="Arial"/>
                      <w:color w:val="2AB5BF"/>
                      <w:sz w:val="18"/>
                      <w:szCs w:val="18"/>
                    </w:rPr>
                    <w:t xml:space="preserve">○  </w:t>
                  </w:r>
                  <w:r>
                    <w:rPr>
                      <w:rFonts w:ascii="Arial" w:cs="Arial" w:eastAsia="Arial" w:hAnsi="Arial"/>
                      <w:color w:val="2D3748"/>
                      <w:sz w:val="18"/>
                      <w:szCs w:val="18"/>
                    </w:rPr>
                    <w:t xml:space="preserve">Managed all creative and technical design projects end-to-end across web, mobile, and digital marketing channels.</w:t>
                  </w:r>
                </w:p>
                <w:p>
                  <w:pPr>
                    <w:spacing w:after="30" w:before="30"/>
                  </w:pPr>
                  <w:r>
                    <w:rPr>
                      <w:rFonts w:ascii="Arial" w:cs="Arial" w:eastAsia="Arial" w:hAnsi="Arial"/>
                      <w:color w:val="2AB5BF"/>
                      <w:sz w:val="18"/>
                      <w:szCs w:val="18"/>
                    </w:rPr>
                    <w:t xml:space="preserve">○  </w:t>
                  </w:r>
                  <w:r>
                    <w:rPr>
                      <w:rFonts w:ascii="Arial" w:cs="Arial" w:eastAsia="Arial" w:hAnsi="Arial"/>
                      <w:color w:val="2D3748"/>
                      <w:sz w:val="18"/>
                      <w:szCs w:val="18"/>
                    </w:rPr>
                    <w:t xml:space="preserve">Delivered work on time and within brief for a diverse brand portfolio including Toshiba, Hyundai, UNHCR, DHG Properties, Carr &amp; Day &amp; Martin, and others.</w:t>
                  </w:r>
                </w:p>
                <w:p>
                  <w:pPr>
                    <w:spacing w:after="30" w:before="30"/>
                  </w:pPr>
                  <w:r>
                    <w:rPr>
                      <w:rFonts w:ascii="Arial" w:cs="Arial" w:eastAsia="Arial" w:hAnsi="Arial"/>
                      <w:color w:val="2AB5BF"/>
                      <w:sz w:val="18"/>
                      <w:szCs w:val="18"/>
                    </w:rPr>
                    <w:t xml:space="preserve">○  </w:t>
                  </w:r>
                  <w:r>
                    <w:rPr>
                      <w:rFonts w:ascii="Arial" w:cs="Arial" w:eastAsia="Arial" w:hAnsi="Arial"/>
                      <w:color w:val="2D3748"/>
                      <w:sz w:val="18"/>
                      <w:szCs w:val="18"/>
                    </w:rPr>
                    <w:t xml:space="preserve">Produced design collateral, website mock-ups, pitch decks, and digital ads used in client presentations and business development.</w:t>
                  </w:r>
                </w:p>
              </w:tc>
            </w:tr>
            <w:tr>
              <w:tc>
                <w:tcPr>
                  <w:tcW w:type="dxa" w:w="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right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18"/>
                      <w:szCs w:val="18"/>
                    </w:rPr>
                    <w:t xml:space="preserve">2013</w:t>
                  </w:r>
                </w:p>
                <w:p>
                  <w:pPr>
                    <w:spacing w:after="0" w:before="0"/>
                    <w:jc w:val="right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18"/>
                      <w:szCs w:val="18"/>
                    </w:rPr>
                    <w:t xml:space="preserve">2014</w:t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40"/>
                    <w:bottom w:type="dxa" w:w="0"/>
                    <w:right w:type="dxa" w:w="40"/>
                  </w:tcMar>
                  <w:vAlign w:val="top"/>
                </w:tcPr>
                <w:p>
                  <w:pPr>
                    <w:spacing w:after="0" w:before="0"/>
                  </w:pPr>
                  <w:r>
                    <w:rPr>
                      <w:rFonts w:ascii="Arial" w:cs="Arial" w:eastAsia="Arial" w:hAnsi="Arial"/>
                      <w:color w:val="2AB5BF"/>
                      <w:sz w:val="20"/>
                      <w:szCs w:val="20"/>
                    </w:rPr>
                    <w:t xml:space="preserve">○</w:t>
                  </w:r>
                </w:p>
              </w:tc>
              <w:tc>
                <w:tcPr>
                  <w:tcW w:type="dxa" w:w="694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0"/>
                    <w:left w:type="dxa" w:w="80"/>
                    <w:bottom w:type="dxa" w:w="40"/>
                    <w:right w:type="dxa" w:w="0"/>
                  </w:tcMar>
                  <w:vAlign w:val="top"/>
                </w:tcPr>
                <w:p>
                  <w:pPr>
                    <w:spacing w:after="8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AB5BF"/>
                      <w:sz w:val="20"/>
                      <w:szCs w:val="20"/>
                    </w:rPr>
                    <w:t xml:space="preserve">UI / UX Designer &amp; UI Developer</w:t>
                  </w:r>
                  <w:r>
                    <w:t xml:space="preserve"/>
                  </w:r>
                </w:p>
                <w:p>
                  <w:pPr>
                    <w:spacing w:after="4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20"/>
                      <w:szCs w:val="20"/>
                    </w:rPr>
                    <w:t xml:space="preserve">INTER-VISION</w:t>
                  </w:r>
                </w:p>
                <w:p>
                  <w:pPr>
                    <w:spacing w:after="50" w:before="0"/>
                  </w:pPr>
                  <w:r>
                    <w:rPr>
                      <w:rFonts w:ascii="Arial" w:cs="Arial" w:eastAsia="Arial" w:hAnsi="Arial"/>
                      <w:i/>
                      <w:iCs/>
                      <w:color w:val="5A6A7A"/>
                      <w:sz w:val="16"/>
                      <w:szCs w:val="16"/>
                    </w:rPr>
                    <w:t xml:space="preserve">Cairo, Egypt  ·  1 yr</w:t>
                  </w:r>
                </w:p>
                <w:p>
                  <w:pPr>
                    <w:spacing w:after="30" w:before="30"/>
                  </w:pPr>
                  <w:r>
                    <w:rPr>
                      <w:rFonts w:ascii="Arial" w:cs="Arial" w:eastAsia="Arial" w:hAnsi="Arial"/>
                      <w:color w:val="2AB5BF"/>
                      <w:sz w:val="18"/>
                      <w:szCs w:val="18"/>
                    </w:rPr>
                    <w:t xml:space="preserve">○  </w:t>
                  </w:r>
                  <w:r>
                    <w:rPr>
                      <w:rFonts w:ascii="Arial" w:cs="Arial" w:eastAsia="Arial" w:hAnsi="Arial"/>
                      <w:color w:val="2D3748"/>
                      <w:sz w:val="18"/>
                      <w:szCs w:val="18"/>
                    </w:rPr>
                    <w:t xml:space="preserve">Designed and built websites, apps, and digital marketing ads — working directly with clients from brief through final delivery.</w:t>
                  </w:r>
                </w:p>
                <w:p>
                  <w:pPr>
                    <w:spacing w:after="30" w:before="30"/>
                  </w:pPr>
                  <w:r>
                    <w:rPr>
                      <w:rFonts w:ascii="Arial" w:cs="Arial" w:eastAsia="Arial" w:hAnsi="Arial"/>
                      <w:color w:val="2AB5BF"/>
                      <w:sz w:val="18"/>
                      <w:szCs w:val="18"/>
                    </w:rPr>
                    <w:t xml:space="preserve">○  </w:t>
                  </w:r>
                  <w:r>
                    <w:rPr>
                      <w:rFonts w:ascii="Arial" w:cs="Arial" w:eastAsia="Arial" w:hAnsi="Arial"/>
                      <w:color w:val="2D3748"/>
                      <w:sz w:val="18"/>
                      <w:szCs w:val="18"/>
                    </w:rPr>
                    <w:t xml:space="preserve">Integrated HTML with WordPress themes as a front-end developer; designed and implemented HTML email templates for client campaigns.</w:t>
                  </w:r>
                </w:p>
              </w:tc>
            </w:tr>
            <w:tr>
              <w:tc>
                <w:tcPr>
                  <w:tcW w:type="dxa" w:w="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right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18"/>
                      <w:szCs w:val="18"/>
                    </w:rPr>
                    <w:t xml:space="preserve">Feb 2012</w:t>
                  </w:r>
                </w:p>
                <w:p>
                  <w:pPr>
                    <w:spacing w:after="0" w:before="0"/>
                    <w:jc w:val="right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18"/>
                      <w:szCs w:val="18"/>
                    </w:rPr>
                    <w:t xml:space="preserve">2015</w:t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40"/>
                    <w:bottom w:type="dxa" w:w="0"/>
                    <w:right w:type="dxa" w:w="40"/>
                  </w:tcMar>
                  <w:vAlign w:val="top"/>
                </w:tcPr>
                <w:p>
                  <w:pPr>
                    <w:spacing w:after="0" w:before="0"/>
                  </w:pPr>
                  <w:r>
                    <w:rPr>
                      <w:rFonts w:ascii="Arial" w:cs="Arial" w:eastAsia="Arial" w:hAnsi="Arial"/>
                      <w:color w:val="2AB5BF"/>
                      <w:sz w:val="20"/>
                      <w:szCs w:val="20"/>
                    </w:rPr>
                    <w:t xml:space="preserve">○</w:t>
                  </w:r>
                </w:p>
              </w:tc>
              <w:tc>
                <w:tcPr>
                  <w:tcW w:type="dxa" w:w="694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0"/>
                    <w:left w:type="dxa" w:w="80"/>
                    <w:bottom w:type="dxa" w:w="40"/>
                    <w:right w:type="dxa" w:w="0"/>
                  </w:tcMar>
                  <w:vAlign w:val="top"/>
                </w:tcPr>
                <w:p>
                  <w:pPr>
                    <w:spacing w:after="8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AB5BF"/>
                      <w:sz w:val="20"/>
                      <w:szCs w:val="20"/>
                    </w:rPr>
                    <w:t xml:space="preserve">UI / UX Developer</w:t>
                  </w:r>
                  <w:r>
                    <w:t xml:space="preserve"/>
                  </w:r>
                </w:p>
                <w:p>
                  <w:pPr>
                    <w:spacing w:after="4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20"/>
                      <w:szCs w:val="20"/>
                    </w:rPr>
                    <w:t xml:space="preserve">iTeam Solution</w:t>
                  </w:r>
                </w:p>
                <w:p>
                  <w:pPr>
                    <w:spacing w:after="50" w:before="0"/>
                  </w:pPr>
                  <w:r>
                    <w:rPr>
                      <w:rFonts w:ascii="Arial" w:cs="Arial" w:eastAsia="Arial" w:hAnsi="Arial"/>
                      <w:i/>
                      <w:iCs/>
                      <w:color w:val="5A6A7A"/>
                      <w:sz w:val="16"/>
                      <w:szCs w:val="16"/>
                    </w:rPr>
                    <w:t xml:space="preserve">Kuwait  ·  3 yrs</w:t>
                  </w:r>
                </w:p>
                <w:p>
                  <w:pPr>
                    <w:spacing w:after="30" w:before="30"/>
                  </w:pPr>
                  <w:r>
                    <w:rPr>
                      <w:rFonts w:ascii="Arial" w:cs="Arial" w:eastAsia="Arial" w:hAnsi="Arial"/>
                      <w:color w:val="2AB5BF"/>
                      <w:sz w:val="18"/>
                      <w:szCs w:val="18"/>
                    </w:rPr>
                    <w:t xml:space="preserve">○  </w:t>
                  </w:r>
                  <w:r>
                    <w:rPr>
                      <w:rFonts w:ascii="Arial" w:cs="Arial" w:eastAsia="Arial" w:hAnsi="Arial"/>
                      <w:color w:val="2D3748"/>
                      <w:sz w:val="18"/>
                      <w:szCs w:val="18"/>
                    </w:rPr>
                    <w:t xml:space="preserve">Translated concepts into wireframes and mockups, leading to intuitive user experiences.</w:t>
                  </w:r>
                </w:p>
                <w:p>
                  <w:pPr>
                    <w:spacing w:after="30" w:before="30"/>
                  </w:pPr>
                  <w:r>
                    <w:rPr>
                      <w:rFonts w:ascii="Arial" w:cs="Arial" w:eastAsia="Arial" w:hAnsi="Arial"/>
                      <w:color w:val="2AB5BF"/>
                      <w:sz w:val="18"/>
                      <w:szCs w:val="18"/>
                    </w:rPr>
                    <w:t xml:space="preserve">○  </w:t>
                  </w:r>
                  <w:r>
                    <w:rPr>
                      <w:rFonts w:ascii="Arial" w:cs="Arial" w:eastAsia="Arial" w:hAnsi="Arial"/>
                      <w:color w:val="2D3748"/>
                      <w:sz w:val="18"/>
                      <w:szCs w:val="18"/>
                    </w:rPr>
                    <w:t xml:space="preserve">Designed and delivered wireframes optimised for a wide range of devices and screen sizes.</w:t>
                  </w:r>
                </w:p>
                <w:p>
                  <w:pPr>
                    <w:spacing w:after="30" w:before="30"/>
                  </w:pPr>
                  <w:r>
                    <w:rPr>
                      <w:rFonts w:ascii="Arial" w:cs="Arial" w:eastAsia="Arial" w:hAnsi="Arial"/>
                      <w:color w:val="2AB5BF"/>
                      <w:sz w:val="18"/>
                      <w:szCs w:val="18"/>
                    </w:rPr>
                    <w:t xml:space="preserve">○  </w:t>
                  </w:r>
                  <w:r>
                    <w:rPr>
                      <w:rFonts w:ascii="Arial" w:cs="Arial" w:eastAsia="Arial" w:hAnsi="Arial"/>
                      <w:color w:val="2D3748"/>
                      <w:sz w:val="18"/>
                      <w:szCs w:val="18"/>
                    </w:rPr>
                    <w:t xml:space="preserve">Collaborated with development teams to ensure accurate implementation of design intent.</w:t>
                  </w:r>
                </w:p>
              </w:tc>
            </w:tr>
            <w:tr>
              <w:tc>
                <w:tcPr>
                  <w:tcW w:type="dxa" w:w="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right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18"/>
                      <w:szCs w:val="18"/>
                    </w:rPr>
                    <w:t xml:space="preserve">2010</w:t>
                  </w:r>
                </w:p>
                <w:p>
                  <w:pPr>
                    <w:spacing w:after="0" w:before="0"/>
                    <w:jc w:val="right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18"/>
                      <w:szCs w:val="18"/>
                    </w:rPr>
                    <w:t xml:space="preserve">2012</w:t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40"/>
                    <w:bottom w:type="dxa" w:w="0"/>
                    <w:right w:type="dxa" w:w="40"/>
                  </w:tcMar>
                  <w:vAlign w:val="top"/>
                </w:tcPr>
                <w:p>
                  <w:pPr>
                    <w:spacing w:after="0" w:before="0"/>
                  </w:pPr>
                  <w:r>
                    <w:rPr>
                      <w:rFonts w:ascii="Arial" w:cs="Arial" w:eastAsia="Arial" w:hAnsi="Arial"/>
                      <w:color w:val="2AB5BF"/>
                      <w:sz w:val="20"/>
                      <w:szCs w:val="20"/>
                    </w:rPr>
                    <w:t xml:space="preserve">○</w:t>
                  </w:r>
                </w:p>
              </w:tc>
              <w:tc>
                <w:tcPr>
                  <w:tcW w:type="dxa" w:w="694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0"/>
                    <w:left w:type="dxa" w:w="80"/>
                    <w:bottom w:type="dxa" w:w="40"/>
                    <w:right w:type="dxa" w:w="0"/>
                  </w:tcMar>
                  <w:vAlign w:val="top"/>
                </w:tcPr>
                <w:p>
                  <w:pPr>
                    <w:spacing w:after="8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AB5BF"/>
                      <w:sz w:val="20"/>
                      <w:szCs w:val="20"/>
                    </w:rPr>
                    <w:t xml:space="preserve">Web Designer</w:t>
                  </w:r>
                  <w:r>
                    <w:t xml:space="preserve"/>
                  </w:r>
                </w:p>
                <w:p>
                  <w:pPr>
                    <w:spacing w:after="4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20"/>
                      <w:szCs w:val="20"/>
                    </w:rPr>
                    <w:t xml:space="preserve">ACT</w:t>
                  </w:r>
                </w:p>
                <w:p>
                  <w:pPr>
                    <w:spacing w:after="50" w:before="0"/>
                  </w:pPr>
                  <w:r>
                    <w:rPr>
                      <w:rFonts w:ascii="Arial" w:cs="Arial" w:eastAsia="Arial" w:hAnsi="Arial"/>
                      <w:i/>
                      <w:iCs/>
                      <w:color w:val="5A6A7A"/>
                      <w:sz w:val="16"/>
                      <w:szCs w:val="16"/>
                    </w:rPr>
                    <w:t xml:space="preserve">Cairo, Egypt  ·  2 yrs</w:t>
                  </w:r>
                </w:p>
                <w:p>
                  <w:pPr>
                    <w:spacing w:after="30" w:before="30"/>
                  </w:pPr>
                  <w:r>
                    <w:rPr>
                      <w:rFonts w:ascii="Arial" w:cs="Arial" w:eastAsia="Arial" w:hAnsi="Arial"/>
                      <w:color w:val="2AB5BF"/>
                      <w:sz w:val="18"/>
                      <w:szCs w:val="18"/>
                    </w:rPr>
                    <w:t xml:space="preserve">○  </w:t>
                  </w:r>
                  <w:r>
                    <w:rPr>
                      <w:rFonts w:ascii="Arial" w:cs="Arial" w:eastAsia="Arial" w:hAnsi="Arial"/>
                      <w:color w:val="2D3748"/>
                      <w:sz w:val="18"/>
                      <w:szCs w:val="18"/>
                    </w:rPr>
                    <w:t xml:space="preserve">Designed website concepts, translated approved wireframes into full internal page designs, and implemented front-end builds using HTML, CSS, and jQuery.</w:t>
                  </w:r>
                </w:p>
              </w:tc>
            </w:tr>
          </w:tbl>
          <w:p>
            <w:pPr>
              <w:spacing w:after="100" w:before="0"/>
            </w:pPr>
            <w:r>
              <w:t xml:space="preserve"/>
            </w:r>
          </w:p>
          <w:p>
            <w:pPr>
              <w:spacing w:after="50" w:before="0"/>
            </w:pPr>
            <w:r>
              <w:rPr>
                <w:rFonts w:ascii="Arial Black" w:cs="Arial Black" w:eastAsia="Arial Black" w:hAnsi="Arial Black"/>
                <w:b/>
                <w:bCs/>
                <w:color w:val="0D2233"/>
                <w:sz w:val="19"/>
                <w:szCs w:val="19"/>
              </w:rPr>
              <w:t xml:space="preserve">PROUD TO COLLABORATE WITH WELL-KNOWN BRANDS SUCH AS</w:t>
            </w:r>
          </w:p>
          <w:p>
            <w:pPr>
              <w:pBdr>
                <w:bottom w:val="single" w:color="DDDDDD" w:sz="3" w:space="1"/>
              </w:pBdr>
              <w:spacing w:after="60" w:before="0"/>
            </w:pPr>
            <w:r>
              <w:t xml:space="preserve"/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5A6A7A"/>
                <w:sz w:val="17"/>
                <w:szCs w:val="17"/>
              </w:rPr>
              <w:t xml:space="preserve">TOSHIBA   ·   HYUNDAI   ·   AUIB   ·   FORAN   ·   BAB AL NOJOUM   ·   DHG Properties   ·   Carr &amp; Day &amp; Martin   ·   Red Mills   ·   Euro Systems   ·   nolte   ·   k2   ·   LEVEL access   ·   PayChoice   ·   Ali &amp; Sons   ·   infomineo   ·   mohebi logistics   ·   UNHCR   ·   Stellar Media Agency</w:t>
            </w:r>
          </w:p>
          <w:p>
            <w:pPr>
              <w:spacing w:after="140" w:before="0"/>
            </w:pPr>
            <w:r>
              <w:t xml:space="preserve"/>
            </w:r>
          </w:p>
          <w:p>
            <w:pPr>
              <w:spacing w:after="50" w:before="0"/>
            </w:pPr>
            <w:r>
              <w:rPr>
                <w:rFonts w:ascii="Arial Black" w:cs="Arial Black" w:eastAsia="Arial Black" w:hAnsi="Arial Black"/>
                <w:b/>
                <w:bCs/>
                <w:color w:val="0D2233"/>
                <w:sz w:val="28"/>
                <w:szCs w:val="28"/>
              </w:rPr>
              <w:t xml:space="preserve">EDUCATION</w:t>
            </w:r>
          </w:p>
          <w:tbl>
            <w:tblPr>
              <w:tblW w:type="dxa" w:w="7946"/>
              <w:tblBorders>
                <w:top w:val="none" w:color="FFFFFF" w:sz="0"/>
                <w:left w:val="none" w:color="FFFFFF" w:sz="0"/>
                <w:bottom w:val="none" w:color="FFFFFF" w:sz="0"/>
                <w:right w:val="none" w:color="FFFFFF" w:sz="0"/>
                <w:insideH w:val="single" w:color="auto" w:sz="4"/>
                <w:insideV w:val="single" w:color="auto" w:sz="4"/>
              </w:tblBorders>
            </w:tblPr>
            <w:tblGrid>
              <w:gridCol w:w="800"/>
              <w:gridCol w:w="200"/>
              <w:gridCol w:w="6946"/>
            </w:tblGrid>
            <w:tr>
              <w:tc>
                <w:tcPr>
                  <w:tcW w:type="dxa" w:w="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right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18"/>
                      <w:szCs w:val="18"/>
                    </w:rPr>
                    <w:t xml:space="preserve">2004</w:t>
                  </w:r>
                </w:p>
                <w:p>
                  <w:pPr>
                    <w:spacing w:after="0" w:before="0"/>
                    <w:jc w:val="right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18"/>
                      <w:szCs w:val="18"/>
                    </w:rPr>
                    <w:t xml:space="preserve">2008</w:t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40"/>
                    <w:bottom w:type="dxa" w:w="0"/>
                    <w:right w:type="dxa" w:w="40"/>
                  </w:tcMar>
                  <w:vAlign w:val="top"/>
                </w:tcPr>
                <w:p>
                  <w:pPr>
                    <w:spacing w:after="0" w:before="0"/>
                  </w:pPr>
                  <w:r>
                    <w:rPr>
                      <w:rFonts w:ascii="Arial" w:cs="Arial" w:eastAsia="Arial" w:hAnsi="Arial"/>
                      <w:color w:val="2AB5BF"/>
                      <w:sz w:val="20"/>
                      <w:szCs w:val="20"/>
                    </w:rPr>
                    <w:t xml:space="preserve">○</w:t>
                  </w:r>
                </w:p>
              </w:tc>
              <w:tc>
                <w:tcPr>
                  <w:tcW w:type="dxa" w:w="694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0"/>
                    <w:left w:type="dxa" w:w="80"/>
                    <w:bottom w:type="dxa" w:w="50"/>
                    <w:right w:type="dxa" w:w="0"/>
                  </w:tcMar>
                </w:tcPr>
                <w:p>
                  <w:pPr>
                    <w:spacing w:after="14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AB5BF"/>
                      <w:sz w:val="19"/>
                      <w:szCs w:val="19"/>
                    </w:rPr>
                    <w:t xml:space="preserve">Bachelor of Arts — Tourism Studies</w:t>
                  </w:r>
                </w:p>
                <w:p>
                  <w:pPr>
                    <w:spacing w:after="20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18"/>
                      <w:szCs w:val="18"/>
                    </w:rPr>
                    <w:t xml:space="preserve">Faculty of Tourism &amp; Hotel Management, Helwan University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Arial" w:cs="Arial" w:eastAsia="Arial" w:hAnsi="Arial"/>
                      <w:color w:val="5A6A7A"/>
                      <w:sz w:val="17"/>
                      <w:szCs w:val="17"/>
                    </w:rPr>
                    <w:t xml:space="preserve">Cairo, Egypt</w:t>
                  </w:r>
                </w:p>
              </w:tc>
            </w:tr>
          </w:tbl>
          <w:p>
            <w:pPr>
              <w:spacing w:after="140" w:before="0"/>
            </w:pPr>
            <w:r>
              <w:t xml:space="preserve"/>
            </w:r>
          </w:p>
          <w:p>
            <w:pPr>
              <w:spacing w:after="50" w:before="0"/>
            </w:pPr>
            <w:r>
              <w:rPr>
                <w:rFonts w:ascii="Arial Black" w:cs="Arial Black" w:eastAsia="Arial Black" w:hAnsi="Arial Black"/>
                <w:b/>
                <w:bCs/>
                <w:color w:val="0D2233"/>
                <w:sz w:val="28"/>
                <w:szCs w:val="28"/>
              </w:rPr>
              <w:t xml:space="preserve">LICENSES &amp; CERTIFICATIONS</w:t>
            </w:r>
          </w:p>
          <w:tbl>
            <w:tblPr>
              <w:tblW w:type="dxa" w:w="7946"/>
              <w:tblBorders>
                <w:top w:val="none" w:color="FFFFFF" w:sz="0"/>
                <w:left w:val="none" w:color="FFFFFF" w:sz="0"/>
                <w:bottom w:val="none" w:color="FFFFFF" w:sz="0"/>
                <w:right w:val="none" w:color="FFFFFF" w:sz="0"/>
                <w:insideH w:val="single" w:color="auto" w:sz="4"/>
                <w:insideV w:val="single" w:color="auto" w:sz="4"/>
              </w:tblBorders>
            </w:tblPr>
            <w:tblGrid>
              <w:gridCol w:w="800"/>
              <w:gridCol w:w="200"/>
              <w:gridCol w:w="6946"/>
            </w:tblGrid>
            <w:tr>
              <w:tc>
                <w:tcPr>
                  <w:tcW w:type="dxa" w:w="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right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18"/>
                      <w:szCs w:val="18"/>
                    </w:rPr>
                    <w:t xml:space="preserve">Feb 2025</w:t>
                  </w:r>
                </w:p>
                <w:p>
                  <w:pPr>
                    <w:spacing w:after="0" w:before="0"/>
                    <w:jc w:val="right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18"/>
                      <w:szCs w:val="18"/>
                    </w:rPr>
                    <w:t xml:space="preserve">Jan 2026</w:t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40"/>
                    <w:bottom w:type="dxa" w:w="0"/>
                    <w:right w:type="dxa" w:w="40"/>
                  </w:tcMar>
                  <w:vAlign w:val="top"/>
                </w:tcPr>
                <w:p>
                  <w:pPr>
                    <w:spacing w:after="0" w:before="0"/>
                  </w:pPr>
                  <w:r>
                    <w:rPr>
                      <w:rFonts w:ascii="Arial" w:cs="Arial" w:eastAsia="Arial" w:hAnsi="Arial"/>
                      <w:color w:val="2AB5BF"/>
                      <w:sz w:val="20"/>
                      <w:szCs w:val="20"/>
                    </w:rPr>
                    <w:t xml:space="preserve">○</w:t>
                  </w:r>
                </w:p>
              </w:tc>
              <w:tc>
                <w:tcPr>
                  <w:tcW w:type="dxa" w:w="694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0"/>
                    <w:left w:type="dxa" w:w="80"/>
                    <w:bottom w:type="dxa" w:w="50"/>
                    <w:right w:type="dxa" w:w="0"/>
                  </w:tcMar>
                </w:tcPr>
                <w:p>
                  <w:pPr>
                    <w:spacing w:after="14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AB5BF"/>
                      <w:sz w:val="19"/>
                      <w:szCs w:val="19"/>
                    </w:rPr>
                    <w:t xml:space="preserve">Artificial Intelligence Fundamentals with Capstone Project</w:t>
                  </w:r>
                </w:p>
                <w:p>
                  <w:pPr>
                    <w:spacing w:after="20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18"/>
                      <w:szCs w:val="18"/>
                    </w:rPr>
                    <w:t xml:space="preserve">IBM SkillsBuild  ·  via MCIT Egypt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Arial" w:cs="Arial" w:eastAsia="Arial" w:hAnsi="Arial"/>
                      <w:color w:val="5A6A7A"/>
                      <w:sz w:val="17"/>
                      <w:szCs w:val="17"/>
                    </w:rPr>
                    <w:t xml:space="preserve">Machine Learning, AI Ethics, Computer Vision, Neural Networks, Chatbots</w:t>
                  </w:r>
                </w:p>
              </w:tc>
            </w:tr>
            <w:tr>
              <w:tc>
                <w:tcPr>
                  <w:tcW w:type="dxa" w:w="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right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18"/>
                      <w:szCs w:val="18"/>
                    </w:rPr>
                    <w:t xml:space="preserve">Mar 2024</w:t>
                  </w:r>
                </w:p>
                <w:p>
                  <w:pPr>
                    <w:spacing w:after="0" w:before="0"/>
                  </w:pPr>
                  <w:r>
                    <w:t xml:space="preserve"/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40"/>
                    <w:bottom w:type="dxa" w:w="0"/>
                    <w:right w:type="dxa" w:w="40"/>
                  </w:tcMar>
                  <w:vAlign w:val="top"/>
                </w:tcPr>
                <w:p>
                  <w:pPr>
                    <w:spacing w:after="0" w:before="0"/>
                  </w:pPr>
                  <w:r>
                    <w:rPr>
                      <w:rFonts w:ascii="Arial" w:cs="Arial" w:eastAsia="Arial" w:hAnsi="Arial"/>
                      <w:color w:val="2AB5BF"/>
                      <w:sz w:val="20"/>
                      <w:szCs w:val="20"/>
                    </w:rPr>
                    <w:t xml:space="preserve">○</w:t>
                  </w:r>
                </w:p>
              </w:tc>
              <w:tc>
                <w:tcPr>
                  <w:tcW w:type="dxa" w:w="694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0"/>
                    <w:left w:type="dxa" w:w="80"/>
                    <w:bottom w:type="dxa" w:w="50"/>
                    <w:right w:type="dxa" w:w="0"/>
                  </w:tcMar>
                </w:tcPr>
                <w:p>
                  <w:pPr>
                    <w:spacing w:after="14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AB5BF"/>
                      <w:sz w:val="19"/>
                      <w:szCs w:val="19"/>
                    </w:rPr>
                    <w:t xml:space="preserve">Conduct UX Research and Test Early Concepts</w:t>
                  </w:r>
                </w:p>
                <w:p>
                  <w:pPr>
                    <w:spacing w:after="20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18"/>
                      <w:szCs w:val="18"/>
                    </w:rPr>
                    <w:t xml:space="preserve">Google  ·  Credential ID: W7MPNJWMXFVA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Arial" w:cs="Arial" w:eastAsia="Arial" w:hAnsi="Arial"/>
                      <w:color w:val="5A6A7A"/>
                      <w:sz w:val="17"/>
                      <w:szCs w:val="17"/>
                    </w:rPr>
                    <w:t xml:space="preserve">User Experience (UX), User Research, Usability Testing</w:t>
                  </w:r>
                </w:p>
              </w:tc>
            </w:tr>
            <w:tr>
              <w:tc>
                <w:tcPr>
                  <w:tcW w:type="dxa" w:w="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right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18"/>
                      <w:szCs w:val="18"/>
                    </w:rPr>
                    <w:t xml:space="preserve">Nov 2021</w:t>
                  </w:r>
                </w:p>
                <w:p>
                  <w:pPr>
                    <w:spacing w:after="0" w:before="0"/>
                    <w:jc w:val="right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18"/>
                      <w:szCs w:val="18"/>
                    </w:rPr>
                    <w:t xml:space="preserve">Dec 2021</w:t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40"/>
                    <w:bottom w:type="dxa" w:w="0"/>
                    <w:right w:type="dxa" w:w="40"/>
                  </w:tcMar>
                  <w:vAlign w:val="top"/>
                </w:tcPr>
                <w:p>
                  <w:pPr>
                    <w:spacing w:after="0" w:before="0"/>
                  </w:pPr>
                  <w:r>
                    <w:rPr>
                      <w:rFonts w:ascii="Arial" w:cs="Arial" w:eastAsia="Arial" w:hAnsi="Arial"/>
                      <w:color w:val="2AB5BF"/>
                      <w:sz w:val="20"/>
                      <w:szCs w:val="20"/>
                    </w:rPr>
                    <w:t xml:space="preserve">○</w:t>
                  </w:r>
                </w:p>
              </w:tc>
              <w:tc>
                <w:tcPr>
                  <w:tcW w:type="dxa" w:w="694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0"/>
                    <w:left w:type="dxa" w:w="80"/>
                    <w:bottom w:type="dxa" w:w="50"/>
                    <w:right w:type="dxa" w:w="0"/>
                  </w:tcMar>
                </w:tcPr>
                <w:p>
                  <w:pPr>
                    <w:spacing w:after="14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AB5BF"/>
                      <w:sz w:val="19"/>
                      <w:szCs w:val="19"/>
                    </w:rPr>
                    <w:t xml:space="preserve">React Development Cross-Skilling (Nanodegree)</w:t>
                  </w:r>
                </w:p>
                <w:p>
                  <w:pPr>
                    <w:spacing w:after="20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18"/>
                      <w:szCs w:val="18"/>
                    </w:rPr>
                    <w:t xml:space="preserve">Udacity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Arial" w:cs="Arial" w:eastAsia="Arial" w:hAnsi="Arial"/>
                      <w:color w:val="5A6A7A"/>
                      <w:sz w:val="17"/>
                      <w:szCs w:val="17"/>
                    </w:rPr>
                    <w:t xml:space="preserve">Declarative UI development, component architecture, state management, API integration</w:t>
                  </w:r>
                </w:p>
              </w:tc>
            </w:tr>
            <w:tr>
              <w:tc>
                <w:tcPr>
                  <w:tcW w:type="dxa" w:w="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right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18"/>
                      <w:szCs w:val="18"/>
                    </w:rPr>
                    <w:t xml:space="preserve">Mar 2020</w:t>
                  </w:r>
                </w:p>
                <w:p>
                  <w:pPr>
                    <w:spacing w:after="0" w:before="0"/>
                  </w:pPr>
                  <w:r>
                    <w:t xml:space="preserve"/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40"/>
                    <w:bottom w:type="dxa" w:w="0"/>
                    <w:right w:type="dxa" w:w="40"/>
                  </w:tcMar>
                  <w:vAlign w:val="top"/>
                </w:tcPr>
                <w:p>
                  <w:pPr>
                    <w:spacing w:after="0" w:before="0"/>
                  </w:pPr>
                  <w:r>
                    <w:rPr>
                      <w:rFonts w:ascii="Arial" w:cs="Arial" w:eastAsia="Arial" w:hAnsi="Arial"/>
                      <w:color w:val="2AB5BF"/>
                      <w:sz w:val="20"/>
                      <w:szCs w:val="20"/>
                    </w:rPr>
                    <w:t xml:space="preserve">○</w:t>
                  </w:r>
                </w:p>
              </w:tc>
              <w:tc>
                <w:tcPr>
                  <w:tcW w:type="dxa" w:w="694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0"/>
                    <w:left w:type="dxa" w:w="80"/>
                    <w:bottom w:type="dxa" w:w="50"/>
                    <w:right w:type="dxa" w:w="0"/>
                  </w:tcMar>
                </w:tcPr>
                <w:p>
                  <w:pPr>
                    <w:spacing w:after="14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AB5BF"/>
                      <w:sz w:val="19"/>
                      <w:szCs w:val="19"/>
                    </w:rPr>
                    <w:t xml:space="preserve">Front End Developer (Nanodegrees)</w:t>
                  </w:r>
                </w:p>
                <w:p>
                  <w:pPr>
                    <w:spacing w:after="20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18"/>
                      <w:szCs w:val="18"/>
                    </w:rPr>
                    <w:t xml:space="preserve">Udacity</w:t>
                  </w:r>
                </w:p>
                <w:p>
                  <w:pPr>
                    <w:spacing w:after="0" w:before="0"/>
                  </w:pPr>
                  <w:r>
                    <w:rPr>
                      <w:rFonts w:ascii="Arial" w:cs="Arial" w:eastAsia="Arial" w:hAnsi="Arial"/>
                      <w:color w:val="5A6A7A"/>
                      <w:sz w:val="17"/>
                      <w:szCs w:val="17"/>
                    </w:rPr>
                    <w:t xml:space="preserve">Advanced JavaScript, SQL &amp; Data Modeling, APIs, testing and documentation best practices</w:t>
                  </w:r>
                </w:p>
              </w:tc>
            </w:tr>
            <w:tr>
              <w:tc>
                <w:tcPr>
                  <w:tcW w:type="dxa" w:w="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right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18"/>
                      <w:szCs w:val="18"/>
                    </w:rPr>
                    <w:t xml:space="preserve">2024</w:t>
                  </w:r>
                </w:p>
                <w:p>
                  <w:pPr>
                    <w:spacing w:after="0" w:before="0"/>
                  </w:pPr>
                  <w:r>
                    <w:t xml:space="preserve"/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40"/>
                    <w:bottom w:type="dxa" w:w="0"/>
                    <w:right w:type="dxa" w:w="40"/>
                  </w:tcMar>
                  <w:vAlign w:val="top"/>
                </w:tcPr>
                <w:p>
                  <w:pPr>
                    <w:spacing w:after="0" w:before="0"/>
                  </w:pPr>
                  <w:r>
                    <w:rPr>
                      <w:rFonts w:ascii="Arial" w:cs="Arial" w:eastAsia="Arial" w:hAnsi="Arial"/>
                      <w:color w:val="2AB5BF"/>
                      <w:sz w:val="20"/>
                      <w:szCs w:val="20"/>
                    </w:rPr>
                    <w:t xml:space="preserve">○</w:t>
                  </w:r>
                </w:p>
              </w:tc>
              <w:tc>
                <w:tcPr>
                  <w:tcW w:type="dxa" w:w="694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0"/>
                    <w:left w:type="dxa" w:w="80"/>
                    <w:bottom w:type="dxa" w:w="50"/>
                    <w:right w:type="dxa" w:w="0"/>
                  </w:tcMar>
                </w:tcPr>
                <w:p>
                  <w:pPr>
                    <w:spacing w:after="14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AB5BF"/>
                      <w:sz w:val="19"/>
                      <w:szCs w:val="19"/>
                    </w:rPr>
                    <w:t xml:space="preserve">DEPI Digital Arts — UI/UX Web Design</w:t>
                  </w:r>
                </w:p>
                <w:p>
                  <w:pPr>
                    <w:spacing w:after="20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18"/>
                      <w:szCs w:val="18"/>
                    </w:rPr>
                    <w:t xml:space="preserve">Digital Egypt Pioneers Initiative (DEPI)  ·  Ministry of Communications &amp; IT, Egypt</w:t>
                  </w:r>
                </w:p>
                <w:p>
                  <w:pPr>
                    <w:spacing w:after="0" w:before="0"/>
                  </w:pPr>
                  <w:r>
                    <w:t xml:space="preserve"/>
                  </w:r>
                </w:p>
              </w:tc>
            </w:tr>
          </w:tbl>
          <w:p>
            <w:pPr>
              <w:spacing w:after="60" w:before="0"/>
            </w:pPr>
            <w:r>
              <w:t xml:space="preserve"/>
            </w:r>
          </w:p>
          <w:p>
            <w:pPr>
              <w:spacing w:after="50" w:before="0"/>
            </w:pPr>
            <w:r>
              <w:rPr>
                <w:rFonts w:ascii="Arial Black" w:cs="Arial Black" w:eastAsia="Arial Black" w:hAnsi="Arial Black"/>
                <w:b/>
                <w:bCs/>
                <w:color w:val="0D2233"/>
                <w:sz w:val="28"/>
                <w:szCs w:val="28"/>
              </w:rPr>
              <w:t xml:space="preserve">NOTABLE PROJECTS</w:t>
            </w:r>
          </w:p>
          <w:tbl>
            <w:tblPr>
              <w:tblW w:type="dxa" w:w="7946"/>
              <w:tblBorders>
                <w:top w:val="none" w:color="FFFFFF" w:sz="0"/>
                <w:left w:val="none" w:color="FFFFFF" w:sz="0"/>
                <w:bottom w:val="none" w:color="FFFFFF" w:sz="0"/>
                <w:right w:val="none" w:color="FFFFFF" w:sz="0"/>
                <w:insideH w:val="single" w:color="auto" w:sz="4"/>
                <w:insideV w:val="single" w:color="auto" w:sz="4"/>
              </w:tblBorders>
            </w:tblPr>
            <w:tblGrid>
              <w:gridCol w:w="800"/>
              <w:gridCol w:w="200"/>
              <w:gridCol w:w="6946"/>
            </w:tblGrid>
            <w:tr>
              <w:tc>
                <w:tcPr>
                  <w:tcW w:type="dxa" w:w="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right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18"/>
                      <w:szCs w:val="18"/>
                    </w:rPr>
                    <w:t xml:space="preserve">2024</w:t>
                  </w:r>
                </w:p>
                <w:p>
                  <w:pPr>
                    <w:spacing w:after="0" w:before="0"/>
                  </w:pPr>
                  <w:r>
                    <w:t xml:space="preserve"/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40"/>
                    <w:bottom w:type="dxa" w:w="0"/>
                    <w:right w:type="dxa" w:w="40"/>
                  </w:tcMar>
                  <w:vAlign w:val="top"/>
                </w:tcPr>
                <w:p>
                  <w:pPr>
                    <w:spacing w:after="0" w:before="0"/>
                  </w:pPr>
                  <w:r>
                    <w:rPr>
                      <w:rFonts w:ascii="Arial" w:cs="Arial" w:eastAsia="Arial" w:hAnsi="Arial"/>
                      <w:color w:val="2AB5BF"/>
                      <w:sz w:val="20"/>
                      <w:szCs w:val="20"/>
                    </w:rPr>
                    <w:t xml:space="preserve">○</w:t>
                  </w:r>
                </w:p>
              </w:tc>
              <w:tc>
                <w:tcPr>
                  <w:tcW w:type="dxa" w:w="694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0"/>
                    <w:left w:type="dxa" w:w="80"/>
                    <w:bottom w:type="dxa" w:w="40"/>
                    <w:right w:type="dxa" w:w="0"/>
                  </w:tcMar>
                  <w:vAlign w:val="top"/>
                </w:tcPr>
                <w:p>
                  <w:pPr>
                    <w:spacing w:after="8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AB5BF"/>
                      <w:sz w:val="20"/>
                      <w:szCs w:val="20"/>
                    </w:rPr>
                    <w:t xml:space="preserve">3DDX Website Revamp</w:t>
                  </w:r>
                  <w:r>
                    <w:t xml:space="preserve"/>
                  </w:r>
                </w:p>
                <w:p>
                  <w:pPr>
                    <w:spacing w:after="4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20"/>
                      <w:szCs w:val="20"/>
                    </w:rPr>
                    <w:t xml:space="preserve">US-Based Dental Digital Workflow Company</w:t>
                  </w:r>
                </w:p>
                <w:p>
                  <w:pPr>
                    <w:spacing w:after="50" w:before="0"/>
                  </w:pPr>
                  <w:r>
                    <w:rPr>
                      <w:rFonts w:ascii="Arial" w:cs="Arial" w:eastAsia="Arial" w:hAnsi="Arial"/>
                      <w:i/>
                      <w:iCs/>
                      <w:color w:val="5A6A7A"/>
                      <w:sz w:val="16"/>
                      <w:szCs w:val="16"/>
                    </w:rPr>
                    <w:t xml:space="preserve">USA  ·  Remote</w:t>
                  </w:r>
                </w:p>
                <w:p>
                  <w:pPr>
                    <w:spacing w:after="30" w:before="30"/>
                  </w:pPr>
                  <w:r>
                    <w:rPr>
                      <w:rFonts w:ascii="Arial" w:cs="Arial" w:eastAsia="Arial" w:hAnsi="Arial"/>
                      <w:color w:val="2AB5BF"/>
                      <w:sz w:val="18"/>
                      <w:szCs w:val="18"/>
                    </w:rPr>
                    <w:t xml:space="preserve">○  </w:t>
                  </w:r>
                  <w:r>
                    <w:rPr>
                      <w:rFonts w:ascii="Arial" w:cs="Arial" w:eastAsia="Arial" w:hAnsi="Arial"/>
                      <w:color w:val="2D3748"/>
                      <w:sz w:val="18"/>
                      <w:szCs w:val="18"/>
                    </w:rPr>
                    <w:t xml:space="preserve">Directed full UX strategy: competitor analysis, sitemap, information architecture, homepage flow, and copy framework.</w:t>
                  </w:r>
                </w:p>
                <w:p>
                  <w:pPr>
                    <w:spacing w:after="30" w:before="30"/>
                  </w:pPr>
                  <w:r>
                    <w:rPr>
                      <w:rFonts w:ascii="Arial" w:cs="Arial" w:eastAsia="Arial" w:hAnsi="Arial"/>
                      <w:color w:val="2AB5BF"/>
                      <w:sz w:val="18"/>
                      <w:szCs w:val="18"/>
                    </w:rPr>
                    <w:t xml:space="preserve">○  </w:t>
                  </w:r>
                  <w:r>
                    <w:rPr>
                      <w:rFonts w:ascii="Arial" w:cs="Arial" w:eastAsia="Arial" w:hAnsi="Arial"/>
                      <w:color w:val="2D3748"/>
                      <w:sz w:val="18"/>
                      <w:szCs w:val="18"/>
                    </w:rPr>
                    <w:t xml:space="preserve">Delivered a fully wired Figma prototype across all key user journeys; produced formatted sitemap Excel and animated HTML meeting brief for client sign-off.</w:t>
                  </w:r>
                </w:p>
                <w:p>
                  <w:pPr>
                    <w:spacing w:after="30" w:before="30"/>
                  </w:pPr>
                  <w:r>
                    <w:rPr>
                      <w:rFonts w:ascii="Arial" w:cs="Arial" w:eastAsia="Arial" w:hAnsi="Arial"/>
                      <w:color w:val="2AB5BF"/>
                      <w:sz w:val="18"/>
                      <w:szCs w:val="18"/>
                    </w:rPr>
                    <w:t xml:space="preserve">○  </w:t>
                  </w:r>
                  <w:r>
                    <w:rPr>
                      <w:rFonts w:ascii="Arial" w:cs="Arial" w:eastAsia="Arial" w:hAnsi="Arial"/>
                      <w:color w:val="2D3748"/>
                      <w:sz w:val="18"/>
                      <w:szCs w:val="18"/>
                    </w:rPr>
                    <w:t xml:space="preserve">Worked directly with US-based stakeholders to align design decisions with business goals and brand positioning.</w:t>
                  </w:r>
                </w:p>
              </w:tc>
            </w:tr>
            <w:tr>
              <w:tc>
                <w:tcPr>
                  <w:tcW w:type="dxa" w:w="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0"/>
                    <w:right w:type="dxa" w:w="80"/>
                  </w:tcMar>
                  <w:vAlign w:val="top"/>
                </w:tcPr>
                <w:p>
                  <w:pPr>
                    <w:spacing w:after="0" w:before="0"/>
                    <w:jc w:val="right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18"/>
                      <w:szCs w:val="18"/>
                    </w:rPr>
                    <w:t xml:space="preserve">2024</w:t>
                  </w:r>
                </w:p>
                <w:p>
                  <w:pPr>
                    <w:spacing w:after="0" w:before="0"/>
                  </w:pPr>
                  <w:r>
                    <w:t xml:space="preserve"/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40"/>
                    <w:bottom w:type="dxa" w:w="0"/>
                    <w:right w:type="dxa" w:w="40"/>
                  </w:tcMar>
                  <w:vAlign w:val="top"/>
                </w:tcPr>
                <w:p>
                  <w:pPr>
                    <w:spacing w:after="0" w:before="0"/>
                  </w:pPr>
                  <w:r>
                    <w:rPr>
                      <w:rFonts w:ascii="Arial" w:cs="Arial" w:eastAsia="Arial" w:hAnsi="Arial"/>
                      <w:color w:val="2AB5BF"/>
                      <w:sz w:val="20"/>
                      <w:szCs w:val="20"/>
                    </w:rPr>
                    <w:t xml:space="preserve">○</w:t>
                  </w:r>
                </w:p>
              </w:tc>
              <w:tc>
                <w:tcPr>
                  <w:tcW w:type="dxa" w:w="694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0"/>
                    <w:left w:type="dxa" w:w="80"/>
                    <w:bottom w:type="dxa" w:w="40"/>
                    <w:right w:type="dxa" w:w="0"/>
                  </w:tcMar>
                  <w:vAlign w:val="top"/>
                </w:tcPr>
                <w:p>
                  <w:pPr>
                    <w:spacing w:after="8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AB5BF"/>
                      <w:sz w:val="20"/>
                      <w:szCs w:val="20"/>
                    </w:rPr>
                    <w:t xml:space="preserve">Saudi Electricity Company — Rebranding</w:t>
                  </w:r>
                  <w:r>
                    <w:t xml:space="preserve"/>
                  </w:r>
                </w:p>
                <w:p>
                  <w:pPr>
                    <w:spacing w:after="4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2D3748"/>
                      <w:sz w:val="20"/>
                      <w:szCs w:val="20"/>
                    </w:rPr>
                    <w:t xml:space="preserve">Saudi Arabia's National Electricity Provider</w:t>
                  </w:r>
                </w:p>
                <w:p>
                  <w:pPr>
                    <w:spacing w:after="50" w:before="0"/>
                  </w:pPr>
                  <w:r>
                    <w:rPr>
                      <w:rFonts w:ascii="Arial" w:cs="Arial" w:eastAsia="Arial" w:hAnsi="Arial"/>
                      <w:i/>
                      <w:iCs/>
                      <w:color w:val="5A6A7A"/>
                      <w:sz w:val="16"/>
                      <w:szCs w:val="16"/>
                    </w:rPr>
                    <w:t xml:space="preserve">KSA  ·  Remote</w:t>
                  </w:r>
                </w:p>
                <w:p>
                  <w:pPr>
                    <w:spacing w:after="30" w:before="30"/>
                  </w:pPr>
                  <w:r>
                    <w:rPr>
                      <w:rFonts w:ascii="Arial" w:cs="Arial" w:eastAsia="Arial" w:hAnsi="Arial"/>
                      <w:color w:val="2AB5BF"/>
                      <w:sz w:val="18"/>
                      <w:szCs w:val="18"/>
                    </w:rPr>
                    <w:t xml:space="preserve">○  </w:t>
                  </w:r>
                  <w:r>
                    <w:rPr>
                      <w:rFonts w:ascii="Arial" w:cs="Arial" w:eastAsia="Arial" w:hAnsi="Arial"/>
                      <w:color w:val="2D3748"/>
                      <w:sz w:val="18"/>
                      <w:szCs w:val="18"/>
                    </w:rPr>
                    <w:t xml:space="preserve">Contributed to the digital rebranding of one of the largest utility companies in the Middle East.</w:t>
                  </w:r>
                </w:p>
                <w:p>
                  <w:pPr>
                    <w:spacing w:after="30" w:before="30"/>
                  </w:pPr>
                  <w:r>
                    <w:rPr>
                      <w:rFonts w:ascii="Arial" w:cs="Arial" w:eastAsia="Arial" w:hAnsi="Arial"/>
                      <w:color w:val="2AB5BF"/>
                      <w:sz w:val="18"/>
                      <w:szCs w:val="18"/>
                    </w:rPr>
                    <w:t xml:space="preserve">○  </w:t>
                  </w:r>
                  <w:r>
                    <w:rPr>
                      <w:rFonts w:ascii="Arial" w:cs="Arial" w:eastAsia="Arial" w:hAnsi="Arial"/>
                      <w:color w:val="2D3748"/>
                      <w:sz w:val="18"/>
                      <w:szCs w:val="18"/>
                    </w:rPr>
                    <w:t xml:space="preserve">Delivered visual language system, UI components, and design guidelines aligned with the new brand direction.</w:t>
                  </w:r>
                </w:p>
                <w:p>
                  <w:pPr>
                    <w:spacing w:after="30" w:before="30"/>
                  </w:pPr>
                  <w:r>
                    <w:rPr>
                      <w:rFonts w:ascii="Arial" w:cs="Arial" w:eastAsia="Arial" w:hAnsi="Arial"/>
                      <w:color w:val="2AB5BF"/>
                      <w:sz w:val="18"/>
                      <w:szCs w:val="18"/>
                    </w:rPr>
                    <w:t xml:space="preserve">○  </w:t>
                  </w:r>
                  <w:r>
                    <w:rPr>
                      <w:rFonts w:ascii="Arial" w:cs="Arial" w:eastAsia="Arial" w:hAnsi="Arial"/>
                      <w:color w:val="2D3748"/>
                      <w:sz w:val="18"/>
                      <w:szCs w:val="18"/>
                    </w:rPr>
                    <w:t xml:space="preserve">Coordinated across KSA stakeholders to ensure brand consistency across digital and print touchpoints.</w:t>
                  </w:r>
                </w:p>
              </w:tc>
            </w:tr>
          </w:tbl>
          <w:p>
            <w:pPr>
              <w:pBdr>
                <w:bottom w:val="single" w:color="DDDDDD" w:sz="3" w:space="1"/>
              </w:pBdr>
              <w:spacing w:after="40" w:before="60"/>
            </w:pPr>
            <w:r>
              <w:t xml:space="preserve"/>
            </w:r>
          </w:p>
          <w:p>
            <w:pPr>
              <w:spacing w:after="20" w:before="40"/>
            </w:pPr>
            <w:r>
              <w:rPr>
                <w:rFonts w:ascii="Arial" w:cs="Arial" w:eastAsia="Arial" w:hAnsi="Arial"/>
                <w:color w:val="2AB5BF"/>
                <w:sz w:val="17"/>
                <w:szCs w:val="17"/>
              </w:rPr>
              <w:t xml:space="preserve">🌐  </w:t>
            </w:r>
            <w:r>
              <w:rPr>
                <w:rFonts w:ascii="Arial" w:cs="Arial" w:eastAsia="Arial" w:hAnsi="Arial"/>
                <w:color w:val="2AB5BF"/>
                <w:sz w:val="17"/>
                <w:szCs w:val="17"/>
              </w:rPr>
              <w:t xml:space="preserve">ahmdzaki.com</w:t>
            </w:r>
            <w:r>
              <w:rPr>
                <w:rFonts w:ascii="Arial" w:cs="Arial" w:eastAsia="Arial" w:hAnsi="Arial"/>
                <w:color w:val="5A6A7A"/>
                <w:sz w:val="17"/>
                <w:szCs w:val="17"/>
              </w:rPr>
              <w:t xml:space="preserve">   ·   </w:t>
            </w:r>
            <w:r>
              <w:rPr>
                <w:rFonts w:ascii="Arial" w:cs="Arial" w:eastAsia="Arial" w:hAnsi="Arial"/>
                <w:color w:val="2AB5BF"/>
                <w:sz w:val="17"/>
                <w:szCs w:val="17"/>
              </w:rPr>
              <w:t xml:space="preserve">Be  </w:t>
            </w:r>
            <w:r>
              <w:rPr>
                <w:rFonts w:ascii="Arial" w:cs="Arial" w:eastAsia="Arial" w:hAnsi="Arial"/>
                <w:color w:val="2AB5BF"/>
                <w:sz w:val="17"/>
                <w:szCs w:val="17"/>
              </w:rPr>
              <w:t xml:space="preserve">behance.net/ahmzaki</w:t>
            </w:r>
            <w:r>
              <w:rPr>
                <w:rFonts w:ascii="Arial" w:cs="Arial" w:eastAsia="Arial" w:hAnsi="Arial"/>
                <w:color w:val="5A6A7A"/>
                <w:sz w:val="17"/>
                <w:szCs w:val="17"/>
              </w:rPr>
              <w:t xml:space="preserve">   ·   </w:t>
            </w:r>
            <w:r>
              <w:rPr>
                <w:rFonts w:ascii="Arial" w:cs="Arial" w:eastAsia="Arial" w:hAnsi="Arial"/>
                <w:color w:val="2AB5BF"/>
                <w:sz w:val="17"/>
                <w:szCs w:val="17"/>
              </w:rPr>
              <w:t xml:space="preserve">{}  </w:t>
            </w:r>
            <w:r>
              <w:rPr>
                <w:rFonts w:ascii="Arial" w:cs="Arial" w:eastAsia="Arial" w:hAnsi="Arial"/>
                <w:color w:val="2AB5BF"/>
                <w:sz w:val="17"/>
                <w:szCs w:val="17"/>
              </w:rPr>
              <w:t xml:space="preserve">github.com/azakii</w:t>
            </w:r>
            <w:r>
              <w:rPr>
                <w:rFonts w:ascii="Arial" w:cs="Arial" w:eastAsia="Arial" w:hAnsi="Arial"/>
                <w:color w:val="5A6A7A"/>
                <w:sz w:val="17"/>
                <w:szCs w:val="17"/>
              </w:rPr>
              <w:t xml:space="preserve">   ·   </w:t>
            </w:r>
            <w:r>
              <w:rPr>
                <w:rFonts w:ascii="Arial" w:cs="Arial" w:eastAsia="Arial" w:hAnsi="Arial"/>
                <w:color w:val="2AB5BF"/>
                <w:sz w:val="17"/>
                <w:szCs w:val="17"/>
              </w:rPr>
              <w:t xml:space="preserve">in  </w:t>
            </w:r>
            <w:r>
              <w:rPr>
                <w:rFonts w:ascii="Arial" w:cs="Arial" w:eastAsia="Arial" w:hAnsi="Arial"/>
                <w:color w:val="2AB5BF"/>
                <w:sz w:val="17"/>
                <w:szCs w:val="17"/>
              </w:rPr>
              <w:t xml:space="preserve">linkedin.com/in/azakii</w:t>
            </w:r>
          </w:p>
          <w:p>
            <w:pPr>
              <w:spacing w:after="60" w:before="20"/>
            </w:pPr>
            <w:r>
              <w:rPr>
                <w:rFonts w:ascii="Arial" w:cs="Arial" w:eastAsia="Arial" w:hAnsi="Arial"/>
                <w:i/>
                <w:iCs/>
                <w:color w:val="5A6A7A"/>
                <w:sz w:val="16"/>
                <w:szCs w:val="16"/>
              </w:rPr>
              <w:t xml:space="preserve">References available upon request</w:t>
            </w:r>
          </w:p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2D3748"/>
        <w:sz w:val="18"/>
        <w:szCs w:val="18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image" Target="media/1d1ba1ea6b8a48a1617ebff70ddd3c3ff5f7f600.jpeg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2026-04-12T00:45:40.997Z</dcterms:created>
  <dcterms:modified xsi:type="dcterms:W3CDTF">2026-04-12T00:45:40.998Z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